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82489" w14:textId="6250A9E7" w:rsidR="00F96D56" w:rsidRPr="003E091F" w:rsidRDefault="0066489F" w:rsidP="00631505">
      <w:pPr>
        <w:ind w:left="360" w:hanging="360"/>
        <w:rPr>
          <w:rFonts w:cs="Arial"/>
          <w:szCs w:val="22"/>
        </w:rPr>
      </w:pPr>
      <w:r>
        <w:rPr>
          <w:noProof/>
        </w:rPr>
        <w:drawing>
          <wp:anchor distT="0" distB="0" distL="114300" distR="114300" simplePos="0" relativeHeight="251659264" behindDoc="0" locked="0" layoutInCell="1" allowOverlap="1" wp14:anchorId="4B92E333" wp14:editId="75FEC1CA">
            <wp:simplePos x="0" y="0"/>
            <wp:positionH relativeFrom="column">
              <wp:posOffset>5631180</wp:posOffset>
            </wp:positionH>
            <wp:positionV relativeFrom="paragraph">
              <wp:posOffset>-284480</wp:posOffset>
            </wp:positionV>
            <wp:extent cx="1006475" cy="680085"/>
            <wp:effectExtent l="0" t="0" r="3175" b="5715"/>
            <wp:wrapNone/>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6475" cy="680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CE594" w14:textId="77777777" w:rsidR="003D1E5A" w:rsidRPr="003E091F" w:rsidRDefault="003D1E5A" w:rsidP="00631505">
      <w:pPr>
        <w:pStyle w:val="Heading2"/>
        <w:numPr>
          <w:ilvl w:val="0"/>
          <w:numId w:val="5"/>
        </w:numPr>
        <w:spacing w:before="0" w:after="0"/>
        <w:rPr>
          <w:sz w:val="22"/>
          <w:szCs w:val="22"/>
        </w:rPr>
      </w:pPr>
      <w:r w:rsidRPr="003E091F">
        <w:rPr>
          <w:sz w:val="22"/>
          <w:szCs w:val="22"/>
        </w:rPr>
        <w:t>Introduction</w:t>
      </w:r>
    </w:p>
    <w:p w14:paraId="19D72D16" w14:textId="66FA31D3" w:rsidR="00B36CA3" w:rsidRPr="00B36CA3" w:rsidRDefault="00B36CA3" w:rsidP="00B36CA3">
      <w:pPr>
        <w:rPr>
          <w:rFonts w:cs="Arial"/>
          <w:szCs w:val="22"/>
        </w:rPr>
      </w:pPr>
      <w:bookmarkStart w:id="0" w:name="_GoBack"/>
      <w:bookmarkEnd w:id="0"/>
    </w:p>
    <w:p w14:paraId="6EE95EE9" w14:textId="59568B32" w:rsidR="00B36CA3" w:rsidRPr="00B36CA3" w:rsidRDefault="00B36CA3" w:rsidP="00B36CA3">
      <w:pPr>
        <w:rPr>
          <w:rFonts w:cs="Arial"/>
          <w:szCs w:val="22"/>
        </w:rPr>
      </w:pPr>
      <w:r w:rsidRPr="00B36CA3">
        <w:rPr>
          <w:rFonts w:cs="Arial"/>
          <w:szCs w:val="22"/>
        </w:rPr>
        <w:t xml:space="preserve">This policy was revised by the Inclusion Team </w:t>
      </w:r>
      <w:r w:rsidR="005D7D0C">
        <w:rPr>
          <w:rFonts w:cs="Arial"/>
          <w:szCs w:val="22"/>
        </w:rPr>
        <w:t>and with the pupil Mental Health Champion</w:t>
      </w:r>
      <w:r w:rsidR="00EC3701">
        <w:rPr>
          <w:rFonts w:cs="Arial"/>
          <w:szCs w:val="22"/>
        </w:rPr>
        <w:t xml:space="preserve"> in Summer 2022</w:t>
      </w:r>
      <w:r w:rsidRPr="00B36CA3">
        <w:rPr>
          <w:rFonts w:cs="Arial"/>
          <w:szCs w:val="22"/>
        </w:rPr>
        <w:t xml:space="preserve"> and will be reviewed </w:t>
      </w:r>
      <w:r>
        <w:rPr>
          <w:rFonts w:cs="Arial"/>
          <w:szCs w:val="22"/>
        </w:rPr>
        <w:t>bi</w:t>
      </w:r>
      <w:r w:rsidRPr="00B36CA3">
        <w:rPr>
          <w:rFonts w:cs="Arial"/>
          <w:szCs w:val="22"/>
        </w:rPr>
        <w:t xml:space="preserve">annually unless specific guidance or legislation supersedes this. </w:t>
      </w:r>
    </w:p>
    <w:p w14:paraId="1E1E1A50" w14:textId="77777777" w:rsidR="00B36CA3" w:rsidRDefault="00B36CA3" w:rsidP="00B36CA3">
      <w:pPr>
        <w:rPr>
          <w:rFonts w:cs="Arial"/>
          <w:szCs w:val="22"/>
        </w:rPr>
      </w:pPr>
    </w:p>
    <w:p w14:paraId="09EAFA26" w14:textId="76C19D3E" w:rsidR="00B36CA3" w:rsidRDefault="00B36CA3" w:rsidP="00B36CA3">
      <w:pPr>
        <w:rPr>
          <w:rFonts w:cs="Arial"/>
          <w:szCs w:val="22"/>
        </w:rPr>
      </w:pPr>
      <w:r w:rsidRPr="00B36CA3">
        <w:rPr>
          <w:rFonts w:cs="Arial"/>
          <w:szCs w:val="22"/>
        </w:rPr>
        <w:t xml:space="preserve">We promote a caring, supportive environment in which each individual is valued and respected. We have high expectations for all and aspire </w:t>
      </w:r>
      <w:r w:rsidR="004953EF">
        <w:rPr>
          <w:rFonts w:cs="Arial"/>
          <w:szCs w:val="22"/>
        </w:rPr>
        <w:t>for all learners to be the best that they can be</w:t>
      </w:r>
      <w:r w:rsidRPr="00B36CA3">
        <w:rPr>
          <w:rFonts w:cs="Arial"/>
          <w:szCs w:val="22"/>
        </w:rPr>
        <w:t xml:space="preserve">. </w:t>
      </w:r>
      <w:r>
        <w:rPr>
          <w:rFonts w:cs="Arial"/>
          <w:szCs w:val="22"/>
        </w:rPr>
        <w:t>Priory CE Primary</w:t>
      </w:r>
      <w:r w:rsidRPr="00B36CA3">
        <w:rPr>
          <w:rFonts w:cs="Arial"/>
          <w:szCs w:val="22"/>
        </w:rPr>
        <w:t xml:space="preserve"> School recognises that all children and young people need the foundation of positive mental health to benefit fully from all</w:t>
      </w:r>
      <w:r w:rsidR="004953EF">
        <w:rPr>
          <w:rFonts w:cs="Arial"/>
          <w:szCs w:val="22"/>
        </w:rPr>
        <w:t xml:space="preserve"> </w:t>
      </w:r>
      <w:r w:rsidRPr="00B36CA3">
        <w:rPr>
          <w:rFonts w:cs="Arial"/>
          <w:szCs w:val="22"/>
        </w:rPr>
        <w:t xml:space="preserve">of the opportunities available to them. </w:t>
      </w:r>
    </w:p>
    <w:p w14:paraId="25A3B438" w14:textId="77777777" w:rsidR="00B36CA3" w:rsidRPr="00B36CA3" w:rsidRDefault="00B36CA3" w:rsidP="00B36CA3">
      <w:pPr>
        <w:rPr>
          <w:rFonts w:cs="Arial"/>
          <w:szCs w:val="22"/>
        </w:rPr>
      </w:pPr>
    </w:p>
    <w:p w14:paraId="168B2DB1" w14:textId="272749FF" w:rsidR="00B36CA3" w:rsidRDefault="00B36CA3" w:rsidP="00B36CA3">
      <w:pPr>
        <w:rPr>
          <w:rFonts w:cs="Arial"/>
          <w:szCs w:val="22"/>
        </w:rPr>
      </w:pPr>
      <w:r w:rsidRPr="00B36CA3">
        <w:rPr>
          <w:rFonts w:cs="Arial"/>
          <w:szCs w:val="22"/>
        </w:rPr>
        <w:t xml:space="preserve">Everyone experiences life challenges that can make us vulnerable. At times, anyone may need additional support to maintain or develop good mental health. The mental health of children and young people, adults in schools, parents and carers and the wider whole school community will impact on all areas of development, learning, achievement and experiences. </w:t>
      </w:r>
    </w:p>
    <w:p w14:paraId="294E7123" w14:textId="77777777" w:rsidR="00B36CA3" w:rsidRPr="00B36CA3" w:rsidRDefault="00B36CA3" w:rsidP="00B36CA3">
      <w:pPr>
        <w:rPr>
          <w:rFonts w:cs="Arial"/>
          <w:szCs w:val="22"/>
        </w:rPr>
      </w:pPr>
    </w:p>
    <w:p w14:paraId="7464A761" w14:textId="415719B7" w:rsidR="00B36CA3" w:rsidRDefault="00B36CA3" w:rsidP="00B36CA3">
      <w:pPr>
        <w:rPr>
          <w:rFonts w:cs="Arial"/>
          <w:szCs w:val="22"/>
        </w:rPr>
      </w:pPr>
      <w:r w:rsidRPr="00B36CA3">
        <w:rPr>
          <w:rFonts w:cs="Arial"/>
          <w:szCs w:val="22"/>
        </w:rPr>
        <w:t xml:space="preserve">All children and young people have the right to be educated in an environment that supports and promotes positive mental health for everybody. All adults have the right to work in an environment that supports and promotes positive mental health for everybody. </w:t>
      </w:r>
    </w:p>
    <w:p w14:paraId="45825EB1" w14:textId="77777777" w:rsidR="00B36CA3" w:rsidRPr="00B36CA3" w:rsidRDefault="00B36CA3" w:rsidP="00B36CA3">
      <w:pPr>
        <w:rPr>
          <w:rFonts w:cs="Arial"/>
          <w:szCs w:val="22"/>
        </w:rPr>
      </w:pPr>
    </w:p>
    <w:p w14:paraId="54762A66" w14:textId="17E9C7E6" w:rsidR="00B36CA3" w:rsidRDefault="00B36CA3" w:rsidP="00B36CA3">
      <w:pPr>
        <w:rPr>
          <w:rFonts w:cs="Arial"/>
          <w:szCs w:val="22"/>
        </w:rPr>
      </w:pPr>
      <w:r>
        <w:rPr>
          <w:rFonts w:cs="Arial"/>
          <w:szCs w:val="22"/>
        </w:rPr>
        <w:t>We are</w:t>
      </w:r>
      <w:r w:rsidRPr="00B36CA3">
        <w:rPr>
          <w:rFonts w:cs="Arial"/>
          <w:szCs w:val="22"/>
        </w:rPr>
        <w:t xml:space="preserve"> committed to raising awareness, increasing understanding and providing a place where all children and young people feel safe, secure and able to achieve and experience success and well-being. </w:t>
      </w:r>
    </w:p>
    <w:p w14:paraId="7EA68D1B" w14:textId="77777777" w:rsidR="00B36CA3" w:rsidRPr="00B36CA3" w:rsidRDefault="00B36CA3" w:rsidP="00B36CA3">
      <w:pPr>
        <w:rPr>
          <w:rFonts w:cs="Arial"/>
          <w:szCs w:val="22"/>
        </w:rPr>
      </w:pPr>
    </w:p>
    <w:p w14:paraId="54457620" w14:textId="77777777" w:rsidR="00B36CA3" w:rsidRPr="00B36CA3" w:rsidRDefault="00B36CA3" w:rsidP="00B36CA3">
      <w:pPr>
        <w:rPr>
          <w:rFonts w:cs="Arial"/>
          <w:szCs w:val="22"/>
        </w:rPr>
      </w:pPr>
      <w:r w:rsidRPr="00B36CA3">
        <w:rPr>
          <w:rFonts w:cs="Arial"/>
          <w:szCs w:val="22"/>
        </w:rPr>
        <w:t xml:space="preserve">A consistent approach means that the school environment and school ethos all promote the mental health of the whole school community. Healthy relationships underpin positive mental health and have a significant impact. </w:t>
      </w:r>
    </w:p>
    <w:p w14:paraId="07D1991F" w14:textId="77777777" w:rsidR="00B36CA3" w:rsidRPr="00B36CA3" w:rsidRDefault="00B36CA3" w:rsidP="00B36CA3">
      <w:pPr>
        <w:rPr>
          <w:rFonts w:cs="Arial"/>
          <w:szCs w:val="22"/>
        </w:rPr>
      </w:pPr>
      <w:r w:rsidRPr="00B36CA3">
        <w:rPr>
          <w:rFonts w:cs="Arial"/>
          <w:szCs w:val="22"/>
        </w:rPr>
        <w:t xml:space="preserve"> </w:t>
      </w:r>
    </w:p>
    <w:p w14:paraId="31A21851" w14:textId="77777777" w:rsidR="00B94870" w:rsidRDefault="00B94870" w:rsidP="00B36CA3">
      <w:pPr>
        <w:rPr>
          <w:rFonts w:cs="Arial"/>
          <w:szCs w:val="22"/>
        </w:rPr>
      </w:pPr>
      <w:r>
        <w:rPr>
          <w:rFonts w:cs="Arial"/>
          <w:szCs w:val="22"/>
        </w:rPr>
        <w:t>We</w:t>
      </w:r>
      <w:r w:rsidR="00B36CA3" w:rsidRPr="00B36CA3">
        <w:rPr>
          <w:rFonts w:cs="Arial"/>
          <w:szCs w:val="22"/>
        </w:rPr>
        <w:t xml:space="preserve"> will provide: A mentally healthy environment which has: </w:t>
      </w:r>
    </w:p>
    <w:p w14:paraId="16298656" w14:textId="77777777" w:rsidR="00B94870" w:rsidRPr="00B94870" w:rsidRDefault="00B36CA3" w:rsidP="00B94870">
      <w:pPr>
        <w:pStyle w:val="ListParagraph"/>
        <w:numPr>
          <w:ilvl w:val="0"/>
          <w:numId w:val="22"/>
        </w:numPr>
        <w:rPr>
          <w:rFonts w:cs="Arial"/>
          <w:szCs w:val="22"/>
        </w:rPr>
      </w:pPr>
      <w:r w:rsidRPr="00B94870">
        <w:rPr>
          <w:rFonts w:cs="Arial"/>
          <w:szCs w:val="22"/>
        </w:rPr>
        <w:t xml:space="preserve">A clear and agreed ethos and culture that accords value and respect to all </w:t>
      </w:r>
    </w:p>
    <w:p w14:paraId="387561D5" w14:textId="77777777" w:rsidR="00B94870" w:rsidRPr="00B94870" w:rsidRDefault="00B36CA3" w:rsidP="00B94870">
      <w:pPr>
        <w:pStyle w:val="ListParagraph"/>
        <w:numPr>
          <w:ilvl w:val="0"/>
          <w:numId w:val="22"/>
        </w:numPr>
        <w:rPr>
          <w:rFonts w:cs="Arial"/>
          <w:szCs w:val="22"/>
        </w:rPr>
      </w:pPr>
      <w:r w:rsidRPr="00B94870">
        <w:rPr>
          <w:rFonts w:cs="Arial"/>
          <w:szCs w:val="22"/>
        </w:rPr>
        <w:t xml:space="preserve">A commitment to being responsive to children and young people’s needs </w:t>
      </w:r>
    </w:p>
    <w:p w14:paraId="5267954B" w14:textId="77777777" w:rsidR="00B94870" w:rsidRPr="00B94870" w:rsidRDefault="00B36CA3" w:rsidP="00B94870">
      <w:pPr>
        <w:pStyle w:val="ListParagraph"/>
        <w:numPr>
          <w:ilvl w:val="0"/>
          <w:numId w:val="22"/>
        </w:numPr>
        <w:rPr>
          <w:rFonts w:cs="Arial"/>
          <w:szCs w:val="22"/>
        </w:rPr>
      </w:pPr>
      <w:r w:rsidRPr="00B94870">
        <w:rPr>
          <w:rFonts w:cs="Arial"/>
          <w:szCs w:val="22"/>
        </w:rPr>
        <w:t xml:space="preserve">Clearly defined mental health links in school policies </w:t>
      </w:r>
    </w:p>
    <w:p w14:paraId="39D58A01" w14:textId="77777777" w:rsidR="00B94870" w:rsidRPr="00B94870" w:rsidRDefault="00B36CA3" w:rsidP="00B94870">
      <w:pPr>
        <w:pStyle w:val="ListParagraph"/>
        <w:numPr>
          <w:ilvl w:val="0"/>
          <w:numId w:val="22"/>
        </w:numPr>
        <w:rPr>
          <w:rFonts w:cs="Arial"/>
          <w:szCs w:val="22"/>
        </w:rPr>
      </w:pPr>
      <w:r w:rsidRPr="00B94870">
        <w:rPr>
          <w:rFonts w:cs="Arial"/>
          <w:szCs w:val="22"/>
        </w:rPr>
        <w:t xml:space="preserve">Clear guidelines for internal and external referrals </w:t>
      </w:r>
    </w:p>
    <w:p w14:paraId="3B003261" w14:textId="77777777" w:rsidR="00B94870" w:rsidRPr="00B94870" w:rsidRDefault="00B36CA3" w:rsidP="00B94870">
      <w:pPr>
        <w:pStyle w:val="ListParagraph"/>
        <w:numPr>
          <w:ilvl w:val="0"/>
          <w:numId w:val="22"/>
        </w:numPr>
        <w:rPr>
          <w:rFonts w:cs="Arial"/>
          <w:szCs w:val="22"/>
        </w:rPr>
      </w:pPr>
      <w:r w:rsidRPr="00B94870">
        <w:rPr>
          <w:rFonts w:cs="Arial"/>
          <w:szCs w:val="22"/>
        </w:rPr>
        <w:t>Strong links with external agencies to provide access to support and information</w:t>
      </w:r>
    </w:p>
    <w:p w14:paraId="0EEBF888" w14:textId="34FE4A1B" w:rsidR="00B36CA3" w:rsidRDefault="00B36CA3" w:rsidP="00B94870">
      <w:pPr>
        <w:pStyle w:val="ListParagraph"/>
        <w:numPr>
          <w:ilvl w:val="0"/>
          <w:numId w:val="22"/>
        </w:numPr>
        <w:rPr>
          <w:rFonts w:cs="Arial"/>
          <w:szCs w:val="22"/>
        </w:rPr>
      </w:pPr>
      <w:r w:rsidRPr="00B94870">
        <w:rPr>
          <w:rFonts w:cs="Arial"/>
          <w:szCs w:val="22"/>
        </w:rPr>
        <w:t xml:space="preserve">A named lead for mental health promotion with the expectation that there is support and involvement and an ethos that ‘mental health is everyone’s business’ </w:t>
      </w:r>
    </w:p>
    <w:p w14:paraId="1A6DADE0" w14:textId="2D47CE66" w:rsidR="00AB323E" w:rsidRPr="00B94870" w:rsidRDefault="00AB323E" w:rsidP="00B94870">
      <w:pPr>
        <w:pStyle w:val="ListParagraph"/>
        <w:numPr>
          <w:ilvl w:val="0"/>
          <w:numId w:val="22"/>
        </w:numPr>
        <w:rPr>
          <w:rFonts w:cs="Arial"/>
          <w:szCs w:val="22"/>
        </w:rPr>
      </w:pPr>
      <w:r>
        <w:rPr>
          <w:rFonts w:cs="Arial"/>
          <w:szCs w:val="22"/>
        </w:rPr>
        <w:t xml:space="preserve">Attachment awareness </w:t>
      </w:r>
    </w:p>
    <w:p w14:paraId="496FF954" w14:textId="77777777" w:rsidR="00B94870" w:rsidRPr="00B36CA3" w:rsidRDefault="00B94870" w:rsidP="00B36CA3">
      <w:pPr>
        <w:rPr>
          <w:rFonts w:cs="Arial"/>
          <w:szCs w:val="22"/>
        </w:rPr>
      </w:pPr>
    </w:p>
    <w:p w14:paraId="50B9AB8A" w14:textId="77777777" w:rsidR="00B94870" w:rsidRDefault="00B36CA3" w:rsidP="00B36CA3">
      <w:pPr>
        <w:rPr>
          <w:rFonts w:cs="Arial"/>
          <w:szCs w:val="22"/>
        </w:rPr>
      </w:pPr>
      <w:r w:rsidRPr="00B36CA3">
        <w:rPr>
          <w:rFonts w:cs="Arial"/>
          <w:szCs w:val="22"/>
        </w:rPr>
        <w:t xml:space="preserve">A mentally healthy environment is where children and young people: </w:t>
      </w:r>
    </w:p>
    <w:p w14:paraId="22D361C9" w14:textId="77777777" w:rsidR="00B94870" w:rsidRPr="00253245" w:rsidRDefault="00B36CA3" w:rsidP="00253245">
      <w:pPr>
        <w:pStyle w:val="ListParagraph"/>
        <w:numPr>
          <w:ilvl w:val="0"/>
          <w:numId w:val="24"/>
        </w:numPr>
        <w:rPr>
          <w:rFonts w:cs="Arial"/>
          <w:szCs w:val="22"/>
        </w:rPr>
      </w:pPr>
      <w:r w:rsidRPr="00253245">
        <w:rPr>
          <w:rFonts w:cs="Arial"/>
          <w:szCs w:val="22"/>
        </w:rPr>
        <w:t>Have opportunities to participate in activities that encourage belonging</w:t>
      </w:r>
    </w:p>
    <w:p w14:paraId="065C3F3E" w14:textId="77777777" w:rsidR="00B94870" w:rsidRPr="00253245" w:rsidRDefault="00B36CA3" w:rsidP="00253245">
      <w:pPr>
        <w:pStyle w:val="ListParagraph"/>
        <w:numPr>
          <w:ilvl w:val="0"/>
          <w:numId w:val="23"/>
        </w:numPr>
        <w:rPr>
          <w:rFonts w:cs="Arial"/>
          <w:szCs w:val="22"/>
        </w:rPr>
      </w:pPr>
      <w:r w:rsidRPr="00253245">
        <w:rPr>
          <w:rFonts w:cs="Arial"/>
          <w:szCs w:val="22"/>
        </w:rPr>
        <w:t xml:space="preserve">Have opportunities to participate in decision making </w:t>
      </w:r>
    </w:p>
    <w:p w14:paraId="6B3F3671" w14:textId="77777777" w:rsidR="00B94870" w:rsidRPr="00253245" w:rsidRDefault="00B36CA3" w:rsidP="00253245">
      <w:pPr>
        <w:pStyle w:val="ListParagraph"/>
        <w:numPr>
          <w:ilvl w:val="0"/>
          <w:numId w:val="23"/>
        </w:numPr>
        <w:rPr>
          <w:rFonts w:cs="Arial"/>
          <w:szCs w:val="22"/>
        </w:rPr>
      </w:pPr>
      <w:r w:rsidRPr="00253245">
        <w:rPr>
          <w:rFonts w:cs="Arial"/>
          <w:szCs w:val="22"/>
        </w:rPr>
        <w:t xml:space="preserve">Have opportunities to celebrate academic and non-academic achievements </w:t>
      </w:r>
    </w:p>
    <w:p w14:paraId="56B183CD" w14:textId="77777777" w:rsidR="00B94870" w:rsidRPr="00253245" w:rsidRDefault="00B36CA3" w:rsidP="00253245">
      <w:pPr>
        <w:pStyle w:val="ListParagraph"/>
        <w:numPr>
          <w:ilvl w:val="0"/>
          <w:numId w:val="23"/>
        </w:numPr>
        <w:rPr>
          <w:rFonts w:cs="Arial"/>
          <w:szCs w:val="22"/>
        </w:rPr>
      </w:pPr>
      <w:r w:rsidRPr="00253245">
        <w:rPr>
          <w:rFonts w:cs="Arial"/>
          <w:szCs w:val="22"/>
        </w:rPr>
        <w:t>Have their unique talents and abilities identified and developed</w:t>
      </w:r>
    </w:p>
    <w:p w14:paraId="2C9EEBF1" w14:textId="3095A82C" w:rsidR="00B94870" w:rsidRPr="00253245" w:rsidRDefault="00B36CA3" w:rsidP="00253245">
      <w:pPr>
        <w:pStyle w:val="ListParagraph"/>
        <w:numPr>
          <w:ilvl w:val="0"/>
          <w:numId w:val="23"/>
        </w:numPr>
        <w:rPr>
          <w:rFonts w:cs="Arial"/>
          <w:szCs w:val="22"/>
        </w:rPr>
      </w:pPr>
      <w:r w:rsidRPr="00253245">
        <w:rPr>
          <w:rFonts w:cs="Arial"/>
          <w:szCs w:val="22"/>
        </w:rPr>
        <w:t>Have opportunities to develop a sense of worth through taking responsibility for themselves and others</w:t>
      </w:r>
    </w:p>
    <w:p w14:paraId="7861783F" w14:textId="044442F9" w:rsidR="00253245" w:rsidRPr="00253245" w:rsidRDefault="00253245" w:rsidP="00253245">
      <w:pPr>
        <w:pStyle w:val="ListParagraph"/>
        <w:numPr>
          <w:ilvl w:val="0"/>
          <w:numId w:val="23"/>
        </w:numPr>
        <w:rPr>
          <w:rFonts w:cs="Arial"/>
          <w:szCs w:val="22"/>
        </w:rPr>
      </w:pPr>
      <w:r w:rsidRPr="00253245">
        <w:rPr>
          <w:rFonts w:cs="Arial"/>
          <w:szCs w:val="22"/>
        </w:rPr>
        <w:t>Have opportunities to develop their understanding of the benefits of mindfulness</w:t>
      </w:r>
    </w:p>
    <w:p w14:paraId="3333BD58" w14:textId="77777777" w:rsidR="00253245" w:rsidRDefault="00B36CA3" w:rsidP="00B36CA3">
      <w:pPr>
        <w:pStyle w:val="ListParagraph"/>
        <w:numPr>
          <w:ilvl w:val="0"/>
          <w:numId w:val="23"/>
        </w:numPr>
        <w:rPr>
          <w:rFonts w:cs="Arial"/>
          <w:szCs w:val="22"/>
        </w:rPr>
      </w:pPr>
      <w:r w:rsidRPr="00253245">
        <w:rPr>
          <w:rFonts w:cs="Arial"/>
          <w:szCs w:val="22"/>
        </w:rPr>
        <w:t xml:space="preserve">Have opportunities to reflect </w:t>
      </w:r>
    </w:p>
    <w:p w14:paraId="364ABE93" w14:textId="77777777" w:rsidR="00253245" w:rsidRDefault="00B36CA3" w:rsidP="00B36CA3">
      <w:pPr>
        <w:pStyle w:val="ListParagraph"/>
        <w:numPr>
          <w:ilvl w:val="0"/>
          <w:numId w:val="23"/>
        </w:numPr>
        <w:rPr>
          <w:rFonts w:cs="Arial"/>
          <w:szCs w:val="22"/>
        </w:rPr>
      </w:pPr>
      <w:r w:rsidRPr="00253245">
        <w:rPr>
          <w:rFonts w:cs="Arial"/>
          <w:szCs w:val="22"/>
        </w:rPr>
        <w:t xml:space="preserve">Have access to appropriate support that meets their needs </w:t>
      </w:r>
    </w:p>
    <w:p w14:paraId="1F4C44DD" w14:textId="77777777" w:rsidR="00253245" w:rsidRDefault="00B36CA3" w:rsidP="00B36CA3">
      <w:pPr>
        <w:pStyle w:val="ListParagraph"/>
        <w:numPr>
          <w:ilvl w:val="0"/>
          <w:numId w:val="23"/>
        </w:numPr>
        <w:rPr>
          <w:rFonts w:cs="Arial"/>
          <w:szCs w:val="22"/>
        </w:rPr>
      </w:pPr>
      <w:r w:rsidRPr="00253245">
        <w:rPr>
          <w:rFonts w:cs="Arial"/>
          <w:szCs w:val="22"/>
        </w:rPr>
        <w:t xml:space="preserve">Have a right to be in an environment that is safe, clean, attractive and well cared for </w:t>
      </w:r>
    </w:p>
    <w:p w14:paraId="1C38A57E" w14:textId="4BFA9C8A" w:rsidR="00B36CA3" w:rsidRDefault="00B36CA3" w:rsidP="00B36CA3">
      <w:pPr>
        <w:pStyle w:val="ListParagraph"/>
        <w:numPr>
          <w:ilvl w:val="0"/>
          <w:numId w:val="23"/>
        </w:numPr>
        <w:rPr>
          <w:rFonts w:cs="Arial"/>
          <w:szCs w:val="22"/>
        </w:rPr>
      </w:pPr>
      <w:r w:rsidRPr="00253245">
        <w:rPr>
          <w:rFonts w:cs="Arial"/>
          <w:szCs w:val="22"/>
        </w:rPr>
        <w:t xml:space="preserve">Are surrounded by adults who model positive and appropriate behaviours, interactions and ways of relating at all times </w:t>
      </w:r>
    </w:p>
    <w:p w14:paraId="68543432" w14:textId="77777777" w:rsidR="00253245" w:rsidRPr="00253245" w:rsidRDefault="00253245" w:rsidP="002C5DC5">
      <w:pPr>
        <w:pStyle w:val="ListParagraph"/>
        <w:rPr>
          <w:rFonts w:cs="Arial"/>
          <w:szCs w:val="22"/>
        </w:rPr>
      </w:pPr>
    </w:p>
    <w:p w14:paraId="157E7D8F" w14:textId="77777777" w:rsidR="00253245" w:rsidRDefault="00B36CA3" w:rsidP="00B36CA3">
      <w:pPr>
        <w:rPr>
          <w:rFonts w:cs="Arial"/>
          <w:szCs w:val="22"/>
        </w:rPr>
      </w:pPr>
      <w:r w:rsidRPr="00B36CA3">
        <w:rPr>
          <w:rFonts w:cs="Arial"/>
          <w:szCs w:val="22"/>
        </w:rPr>
        <w:t xml:space="preserve">A mentally healthy environment where staff: </w:t>
      </w:r>
    </w:p>
    <w:p w14:paraId="763BEF5E" w14:textId="77777777" w:rsidR="00253245" w:rsidRPr="00522D92" w:rsidRDefault="00B36CA3" w:rsidP="00522D92">
      <w:pPr>
        <w:pStyle w:val="ListParagraph"/>
        <w:numPr>
          <w:ilvl w:val="0"/>
          <w:numId w:val="25"/>
        </w:numPr>
        <w:rPr>
          <w:rFonts w:cs="Arial"/>
          <w:szCs w:val="22"/>
        </w:rPr>
      </w:pPr>
      <w:r w:rsidRPr="00522D92">
        <w:rPr>
          <w:rFonts w:cs="Arial"/>
          <w:szCs w:val="22"/>
        </w:rPr>
        <w:t xml:space="preserve">Have their individual needs recognised and responded to in a holistic way </w:t>
      </w:r>
    </w:p>
    <w:p w14:paraId="7C5215C6" w14:textId="383DAE91" w:rsidR="00253245" w:rsidRPr="00522D92" w:rsidRDefault="00253245" w:rsidP="00522D92">
      <w:pPr>
        <w:pStyle w:val="ListParagraph"/>
        <w:numPr>
          <w:ilvl w:val="0"/>
          <w:numId w:val="25"/>
        </w:numPr>
        <w:rPr>
          <w:rFonts w:cs="Arial"/>
          <w:szCs w:val="22"/>
        </w:rPr>
      </w:pPr>
      <w:r w:rsidRPr="00522D92">
        <w:rPr>
          <w:rFonts w:cs="Arial"/>
          <w:szCs w:val="22"/>
        </w:rPr>
        <w:t>H</w:t>
      </w:r>
      <w:r w:rsidR="00B36CA3" w:rsidRPr="00522D92">
        <w:rPr>
          <w:rFonts w:cs="Arial"/>
          <w:szCs w:val="22"/>
        </w:rPr>
        <w:t>ave a range of strategies that support their mental health, e</w:t>
      </w:r>
      <w:r w:rsidR="00EC3701">
        <w:rPr>
          <w:rFonts w:cs="Arial"/>
          <w:szCs w:val="22"/>
        </w:rPr>
        <w:t>.</w:t>
      </w:r>
      <w:r w:rsidR="00B36CA3" w:rsidRPr="00522D92">
        <w:rPr>
          <w:rFonts w:cs="Arial"/>
          <w:szCs w:val="22"/>
        </w:rPr>
        <w:t>g</w:t>
      </w:r>
      <w:r w:rsidR="00EC3701">
        <w:rPr>
          <w:rFonts w:cs="Arial"/>
          <w:szCs w:val="22"/>
        </w:rPr>
        <w:t>.</w:t>
      </w:r>
      <w:r w:rsidR="00B36CA3" w:rsidRPr="00522D92">
        <w:rPr>
          <w:rFonts w:cs="Arial"/>
          <w:szCs w:val="22"/>
        </w:rPr>
        <w:t xml:space="preserve"> a named person to speak to, signposting </w:t>
      </w:r>
    </w:p>
    <w:p w14:paraId="7CE51535" w14:textId="77777777" w:rsidR="00253245" w:rsidRPr="00522D92" w:rsidRDefault="00B36CA3" w:rsidP="00522D92">
      <w:pPr>
        <w:pStyle w:val="ListParagraph"/>
        <w:numPr>
          <w:ilvl w:val="0"/>
          <w:numId w:val="25"/>
        </w:numPr>
        <w:rPr>
          <w:rFonts w:cs="Arial"/>
          <w:szCs w:val="22"/>
        </w:rPr>
      </w:pPr>
      <w:r w:rsidRPr="00522D92">
        <w:rPr>
          <w:rFonts w:cs="Arial"/>
          <w:szCs w:val="22"/>
        </w:rPr>
        <w:t xml:space="preserve">Have recognition of their work-life balance </w:t>
      </w:r>
    </w:p>
    <w:p w14:paraId="29B4F569" w14:textId="77777777" w:rsidR="00253245" w:rsidRPr="00522D92" w:rsidRDefault="00B36CA3" w:rsidP="00522D92">
      <w:pPr>
        <w:pStyle w:val="ListParagraph"/>
        <w:numPr>
          <w:ilvl w:val="0"/>
          <w:numId w:val="25"/>
        </w:numPr>
        <w:rPr>
          <w:rFonts w:cs="Arial"/>
          <w:szCs w:val="22"/>
        </w:rPr>
      </w:pPr>
      <w:r w:rsidRPr="00522D92">
        <w:rPr>
          <w:rFonts w:cs="Arial"/>
          <w:szCs w:val="22"/>
        </w:rPr>
        <w:t xml:space="preserve">Have the mental health and well-being of the staff reviewed regularly </w:t>
      </w:r>
    </w:p>
    <w:p w14:paraId="687D7C9A" w14:textId="77777777" w:rsidR="00253245" w:rsidRPr="00522D92" w:rsidRDefault="00B36CA3" w:rsidP="00522D92">
      <w:pPr>
        <w:pStyle w:val="ListParagraph"/>
        <w:numPr>
          <w:ilvl w:val="0"/>
          <w:numId w:val="25"/>
        </w:numPr>
        <w:rPr>
          <w:rFonts w:cs="Arial"/>
          <w:szCs w:val="22"/>
        </w:rPr>
      </w:pPr>
      <w:r w:rsidRPr="00522D92">
        <w:rPr>
          <w:rFonts w:cs="Arial"/>
          <w:szCs w:val="22"/>
        </w:rPr>
        <w:t xml:space="preserve">Feel valued and have opportunities to contribute to decision making processes </w:t>
      </w:r>
    </w:p>
    <w:p w14:paraId="615A6F24" w14:textId="77777777" w:rsidR="00253245" w:rsidRPr="00522D92" w:rsidRDefault="00B36CA3" w:rsidP="00522D92">
      <w:pPr>
        <w:pStyle w:val="ListParagraph"/>
        <w:numPr>
          <w:ilvl w:val="0"/>
          <w:numId w:val="25"/>
        </w:numPr>
        <w:rPr>
          <w:rFonts w:cs="Arial"/>
          <w:szCs w:val="22"/>
        </w:rPr>
      </w:pPr>
      <w:r w:rsidRPr="00522D92">
        <w:rPr>
          <w:rFonts w:cs="Arial"/>
          <w:szCs w:val="22"/>
        </w:rPr>
        <w:lastRenderedPageBreak/>
        <w:t xml:space="preserve">Celebrate and recognise success </w:t>
      </w:r>
    </w:p>
    <w:p w14:paraId="59D74598" w14:textId="77777777" w:rsidR="00253245" w:rsidRPr="00522D92" w:rsidRDefault="00B36CA3" w:rsidP="00522D92">
      <w:pPr>
        <w:pStyle w:val="ListParagraph"/>
        <w:numPr>
          <w:ilvl w:val="0"/>
          <w:numId w:val="25"/>
        </w:numPr>
        <w:rPr>
          <w:rFonts w:cs="Arial"/>
          <w:szCs w:val="22"/>
        </w:rPr>
      </w:pPr>
      <w:r w:rsidRPr="00522D92">
        <w:rPr>
          <w:rFonts w:cs="Arial"/>
          <w:szCs w:val="22"/>
        </w:rPr>
        <w:t xml:space="preserve">Are able to carry out roles and responsibilities effectively </w:t>
      </w:r>
    </w:p>
    <w:p w14:paraId="3655A974" w14:textId="77777777" w:rsidR="00522D92" w:rsidRPr="00522D92" w:rsidRDefault="00B36CA3" w:rsidP="00522D92">
      <w:pPr>
        <w:pStyle w:val="ListParagraph"/>
        <w:numPr>
          <w:ilvl w:val="0"/>
          <w:numId w:val="25"/>
        </w:numPr>
        <w:rPr>
          <w:rFonts w:cs="Arial"/>
          <w:szCs w:val="22"/>
        </w:rPr>
      </w:pPr>
      <w:r w:rsidRPr="00522D92">
        <w:rPr>
          <w:rFonts w:cs="Arial"/>
          <w:szCs w:val="22"/>
        </w:rPr>
        <w:t xml:space="preserve">Are provided with opportunities for CPD both personally and professionally </w:t>
      </w:r>
    </w:p>
    <w:p w14:paraId="6C3DF143" w14:textId="77777777" w:rsidR="00522D92" w:rsidRPr="00522D92" w:rsidRDefault="00522D92" w:rsidP="00522D92">
      <w:pPr>
        <w:pStyle w:val="ListParagraph"/>
        <w:numPr>
          <w:ilvl w:val="0"/>
          <w:numId w:val="25"/>
        </w:numPr>
        <w:rPr>
          <w:rFonts w:cs="Arial"/>
          <w:szCs w:val="22"/>
        </w:rPr>
      </w:pPr>
      <w:r w:rsidRPr="00522D92">
        <w:rPr>
          <w:rFonts w:cs="Arial"/>
          <w:szCs w:val="22"/>
        </w:rPr>
        <w:t>H</w:t>
      </w:r>
      <w:r w:rsidR="00B36CA3" w:rsidRPr="00522D92">
        <w:rPr>
          <w:rFonts w:cs="Arial"/>
          <w:szCs w:val="22"/>
        </w:rPr>
        <w:t>ave their unique talents and skills recognised and opportunities are provided for development</w:t>
      </w:r>
    </w:p>
    <w:p w14:paraId="5FA2D389" w14:textId="77777777" w:rsidR="00522D92" w:rsidRPr="00522D92" w:rsidRDefault="00B36CA3" w:rsidP="00522D92">
      <w:pPr>
        <w:pStyle w:val="ListParagraph"/>
        <w:numPr>
          <w:ilvl w:val="0"/>
          <w:numId w:val="25"/>
        </w:numPr>
        <w:rPr>
          <w:rFonts w:cs="Arial"/>
          <w:szCs w:val="22"/>
        </w:rPr>
      </w:pPr>
      <w:r w:rsidRPr="00522D92">
        <w:rPr>
          <w:rFonts w:cs="Arial"/>
          <w:szCs w:val="22"/>
        </w:rPr>
        <w:t xml:space="preserve">Have time to reflect </w:t>
      </w:r>
    </w:p>
    <w:p w14:paraId="44319622" w14:textId="049A1A85" w:rsidR="00B36CA3" w:rsidRPr="00522D92" w:rsidRDefault="00B36CA3" w:rsidP="00522D92">
      <w:pPr>
        <w:pStyle w:val="ListParagraph"/>
        <w:numPr>
          <w:ilvl w:val="0"/>
          <w:numId w:val="25"/>
        </w:numPr>
        <w:rPr>
          <w:rFonts w:cs="Arial"/>
          <w:szCs w:val="22"/>
        </w:rPr>
      </w:pPr>
      <w:r w:rsidRPr="00522D92">
        <w:rPr>
          <w:rFonts w:cs="Arial"/>
          <w:szCs w:val="22"/>
        </w:rPr>
        <w:t xml:space="preserve">Can access proactive strategies and systems to support them at times of emotional needs in both the short term and the long term </w:t>
      </w:r>
    </w:p>
    <w:p w14:paraId="26F81B70" w14:textId="77777777" w:rsidR="00522D92" w:rsidRPr="00B36CA3" w:rsidRDefault="00522D92" w:rsidP="00B36CA3">
      <w:pPr>
        <w:rPr>
          <w:rFonts w:cs="Arial"/>
          <w:szCs w:val="22"/>
        </w:rPr>
      </w:pPr>
    </w:p>
    <w:p w14:paraId="5F5AF957" w14:textId="77777777" w:rsidR="00522D92" w:rsidRDefault="00B36CA3" w:rsidP="00B36CA3">
      <w:pPr>
        <w:rPr>
          <w:rFonts w:cs="Arial"/>
          <w:szCs w:val="22"/>
        </w:rPr>
      </w:pPr>
      <w:r w:rsidRPr="00B36CA3">
        <w:rPr>
          <w:rFonts w:cs="Arial"/>
          <w:szCs w:val="22"/>
        </w:rPr>
        <w:t xml:space="preserve">A mentally healthy environment where parents/carers: </w:t>
      </w:r>
    </w:p>
    <w:p w14:paraId="27F668AB" w14:textId="77777777" w:rsidR="00522D92" w:rsidRPr="00522D92" w:rsidRDefault="00B36CA3" w:rsidP="00522D92">
      <w:pPr>
        <w:pStyle w:val="ListParagraph"/>
        <w:numPr>
          <w:ilvl w:val="0"/>
          <w:numId w:val="26"/>
        </w:numPr>
        <w:rPr>
          <w:rFonts w:cs="Arial"/>
          <w:szCs w:val="22"/>
        </w:rPr>
      </w:pPr>
      <w:r w:rsidRPr="00522D92">
        <w:rPr>
          <w:rFonts w:cs="Arial"/>
          <w:szCs w:val="22"/>
        </w:rPr>
        <w:t xml:space="preserve">Are recognised for their significant contribution to children and young people’s mental health </w:t>
      </w:r>
    </w:p>
    <w:p w14:paraId="716A11AE" w14:textId="77777777" w:rsidR="00522D92" w:rsidRPr="00522D92" w:rsidRDefault="00B36CA3" w:rsidP="00522D92">
      <w:pPr>
        <w:pStyle w:val="ListParagraph"/>
        <w:numPr>
          <w:ilvl w:val="0"/>
          <w:numId w:val="26"/>
        </w:numPr>
        <w:rPr>
          <w:rFonts w:cs="Arial"/>
          <w:szCs w:val="22"/>
        </w:rPr>
      </w:pPr>
      <w:r w:rsidRPr="00522D92">
        <w:rPr>
          <w:rFonts w:cs="Arial"/>
          <w:szCs w:val="22"/>
        </w:rPr>
        <w:t xml:space="preserve">Are welcomed, included and work in partnership with schools and agencies </w:t>
      </w:r>
    </w:p>
    <w:p w14:paraId="0CDDEE92" w14:textId="77777777" w:rsidR="00522D92" w:rsidRPr="00522D92" w:rsidRDefault="00B36CA3" w:rsidP="00522D92">
      <w:pPr>
        <w:pStyle w:val="ListParagraph"/>
        <w:numPr>
          <w:ilvl w:val="0"/>
          <w:numId w:val="26"/>
        </w:numPr>
        <w:rPr>
          <w:rFonts w:cs="Arial"/>
          <w:szCs w:val="22"/>
        </w:rPr>
      </w:pPr>
      <w:r w:rsidRPr="00522D92">
        <w:rPr>
          <w:rFonts w:cs="Arial"/>
          <w:szCs w:val="22"/>
        </w:rPr>
        <w:t xml:space="preserve">Are provided with opportunities where they can ask for help when needed </w:t>
      </w:r>
    </w:p>
    <w:p w14:paraId="7A38BFEF" w14:textId="77777777" w:rsidR="00522D92" w:rsidRPr="00522D92" w:rsidRDefault="00B36CA3" w:rsidP="00522D92">
      <w:pPr>
        <w:pStyle w:val="ListParagraph"/>
        <w:numPr>
          <w:ilvl w:val="0"/>
          <w:numId w:val="26"/>
        </w:numPr>
        <w:rPr>
          <w:rFonts w:cs="Arial"/>
          <w:szCs w:val="22"/>
        </w:rPr>
      </w:pPr>
      <w:r w:rsidRPr="00522D92">
        <w:rPr>
          <w:rFonts w:cs="Arial"/>
          <w:szCs w:val="22"/>
        </w:rPr>
        <w:t xml:space="preserve">Are signposted to appropriate agencies for support </w:t>
      </w:r>
    </w:p>
    <w:p w14:paraId="5E3E7179" w14:textId="4E21EEAB" w:rsidR="00522D92" w:rsidRPr="00522D92" w:rsidRDefault="00B36CA3" w:rsidP="00522D92">
      <w:pPr>
        <w:pStyle w:val="ListParagraph"/>
        <w:numPr>
          <w:ilvl w:val="0"/>
          <w:numId w:val="26"/>
        </w:numPr>
        <w:rPr>
          <w:rFonts w:cs="Arial"/>
          <w:szCs w:val="22"/>
        </w:rPr>
      </w:pPr>
      <w:r w:rsidRPr="00522D92">
        <w:rPr>
          <w:rFonts w:cs="Arial"/>
          <w:szCs w:val="22"/>
        </w:rPr>
        <w:t xml:space="preserve">Are clear about their roles and expectations of their responsibilities in working in partnership with schools </w:t>
      </w:r>
      <w:r w:rsidR="00BA6B6F">
        <w:rPr>
          <w:rFonts w:cs="Arial"/>
          <w:szCs w:val="22"/>
        </w:rPr>
        <w:t>- o</w:t>
      </w:r>
      <w:r w:rsidRPr="00522D92">
        <w:rPr>
          <w:rFonts w:cs="Arial"/>
          <w:szCs w:val="22"/>
        </w:rPr>
        <w:t xml:space="preserve">pinions are sought and valued and responded to </w:t>
      </w:r>
    </w:p>
    <w:p w14:paraId="3D597B81" w14:textId="1D443F55" w:rsidR="00B36CA3" w:rsidRPr="00522D92" w:rsidRDefault="00B36CA3" w:rsidP="00522D92">
      <w:pPr>
        <w:pStyle w:val="ListParagraph"/>
        <w:numPr>
          <w:ilvl w:val="0"/>
          <w:numId w:val="26"/>
        </w:numPr>
        <w:rPr>
          <w:rFonts w:cs="Arial"/>
          <w:szCs w:val="22"/>
        </w:rPr>
      </w:pPr>
      <w:r w:rsidRPr="00522D92">
        <w:rPr>
          <w:rFonts w:cs="Arial"/>
          <w:szCs w:val="22"/>
        </w:rPr>
        <w:t xml:space="preserve">Strengths and difficulties are recognised, acknowledged and challenged appropriately </w:t>
      </w:r>
    </w:p>
    <w:p w14:paraId="2CE3E5F2" w14:textId="77777777" w:rsidR="00B36CA3" w:rsidRPr="00B36CA3" w:rsidRDefault="00B36CA3" w:rsidP="00B36CA3">
      <w:pPr>
        <w:rPr>
          <w:rFonts w:cs="Arial"/>
          <w:szCs w:val="22"/>
        </w:rPr>
      </w:pPr>
      <w:r w:rsidRPr="00B36CA3">
        <w:rPr>
          <w:rFonts w:cs="Arial"/>
          <w:szCs w:val="22"/>
        </w:rPr>
        <w:t xml:space="preserve"> </w:t>
      </w:r>
    </w:p>
    <w:p w14:paraId="3DF945D6" w14:textId="77777777" w:rsidR="00B36CA3" w:rsidRPr="00B36CA3" w:rsidRDefault="00B36CA3" w:rsidP="00B36CA3">
      <w:pPr>
        <w:rPr>
          <w:rFonts w:cs="Arial"/>
          <w:szCs w:val="22"/>
        </w:rPr>
      </w:pPr>
      <w:r w:rsidRPr="00B36CA3">
        <w:rPr>
          <w:rFonts w:cs="Arial"/>
          <w:szCs w:val="22"/>
        </w:rPr>
        <w:t xml:space="preserve">A mentally healthy environment is a where the whole school community: </w:t>
      </w:r>
    </w:p>
    <w:p w14:paraId="1EF9032D" w14:textId="77777777" w:rsidR="00B36CA3" w:rsidRPr="00B36CA3" w:rsidRDefault="00B36CA3" w:rsidP="00B36CA3">
      <w:pPr>
        <w:rPr>
          <w:rFonts w:cs="Arial"/>
          <w:szCs w:val="22"/>
        </w:rPr>
      </w:pPr>
      <w:r w:rsidRPr="00B36CA3">
        <w:rPr>
          <w:rFonts w:cs="Arial"/>
          <w:szCs w:val="22"/>
        </w:rPr>
        <w:t xml:space="preserve"> </w:t>
      </w:r>
    </w:p>
    <w:p w14:paraId="575671C0" w14:textId="77777777" w:rsidR="00522D92" w:rsidRPr="007B567E" w:rsidRDefault="00B36CA3" w:rsidP="007B567E">
      <w:pPr>
        <w:pStyle w:val="ListParagraph"/>
        <w:numPr>
          <w:ilvl w:val="0"/>
          <w:numId w:val="27"/>
        </w:numPr>
        <w:rPr>
          <w:rFonts w:cs="Arial"/>
          <w:szCs w:val="22"/>
        </w:rPr>
      </w:pPr>
      <w:r w:rsidRPr="007B567E">
        <w:rPr>
          <w:rFonts w:cs="Arial"/>
          <w:szCs w:val="22"/>
        </w:rPr>
        <w:t>Is involved in promoting positive mental health</w:t>
      </w:r>
    </w:p>
    <w:p w14:paraId="35C9CA75" w14:textId="1968C65E" w:rsidR="00522D92" w:rsidRPr="007B567E" w:rsidRDefault="00B36CA3" w:rsidP="007B567E">
      <w:pPr>
        <w:pStyle w:val="ListParagraph"/>
        <w:numPr>
          <w:ilvl w:val="0"/>
          <w:numId w:val="27"/>
        </w:numPr>
        <w:rPr>
          <w:rFonts w:cs="Arial"/>
          <w:szCs w:val="22"/>
        </w:rPr>
      </w:pPr>
      <w:r w:rsidRPr="007B567E">
        <w:rPr>
          <w:rFonts w:cs="Arial"/>
          <w:szCs w:val="22"/>
        </w:rPr>
        <w:t xml:space="preserve">Is valued for the role it plays in promoting positive mental health </w:t>
      </w:r>
    </w:p>
    <w:p w14:paraId="51FBA66B" w14:textId="15B0AC2C" w:rsidR="00B36CA3" w:rsidRPr="007B567E" w:rsidRDefault="00B36CA3" w:rsidP="007B567E">
      <w:pPr>
        <w:pStyle w:val="ListParagraph"/>
        <w:numPr>
          <w:ilvl w:val="0"/>
          <w:numId w:val="27"/>
        </w:numPr>
        <w:rPr>
          <w:rFonts w:cs="Arial"/>
          <w:szCs w:val="22"/>
        </w:rPr>
      </w:pPr>
      <w:r w:rsidRPr="007B567E">
        <w:rPr>
          <w:rFonts w:cs="Arial"/>
          <w:szCs w:val="22"/>
        </w:rPr>
        <w:t xml:space="preserve">Contributes towards the ethos of the school </w:t>
      </w:r>
    </w:p>
    <w:p w14:paraId="3E2C453E" w14:textId="269067A5" w:rsidR="00B36CA3" w:rsidRPr="007B567E" w:rsidRDefault="00B36CA3" w:rsidP="007B567E">
      <w:pPr>
        <w:pStyle w:val="ListParagraph"/>
        <w:numPr>
          <w:ilvl w:val="0"/>
          <w:numId w:val="27"/>
        </w:numPr>
        <w:rPr>
          <w:rFonts w:cs="Arial"/>
          <w:szCs w:val="22"/>
        </w:rPr>
      </w:pPr>
      <w:r w:rsidRPr="007B567E">
        <w:rPr>
          <w:rFonts w:cs="Arial"/>
          <w:szCs w:val="22"/>
        </w:rPr>
        <w:t xml:space="preserve">A healthy learning environment provides opportunities that promote positive mental health, through the National Curriculum and extended provision, e.g. Circle Time, </w:t>
      </w:r>
      <w:r w:rsidR="00522D92" w:rsidRPr="007B567E">
        <w:rPr>
          <w:rFonts w:cs="Arial"/>
          <w:szCs w:val="22"/>
        </w:rPr>
        <w:t>Jigsaw</w:t>
      </w:r>
      <w:r w:rsidRPr="007B567E">
        <w:rPr>
          <w:rFonts w:cs="Arial"/>
          <w:szCs w:val="22"/>
        </w:rPr>
        <w:t xml:space="preserve">, play, </w:t>
      </w:r>
      <w:r w:rsidR="007B567E" w:rsidRPr="007B567E">
        <w:rPr>
          <w:rFonts w:cs="Arial"/>
          <w:szCs w:val="22"/>
        </w:rPr>
        <w:t>mindfulness activities</w:t>
      </w:r>
      <w:r w:rsidRPr="007B567E">
        <w:rPr>
          <w:rFonts w:cs="Arial"/>
          <w:szCs w:val="22"/>
        </w:rPr>
        <w:t xml:space="preserve">, differentiated learning activities, individual timetables, parents/carers events, challenging stereotypes, etc. </w:t>
      </w:r>
    </w:p>
    <w:p w14:paraId="33A47FD1" w14:textId="1ACB8FCD" w:rsidR="00B36CA3" w:rsidRPr="00B36CA3" w:rsidRDefault="00B36CA3" w:rsidP="00B36CA3">
      <w:pPr>
        <w:rPr>
          <w:rFonts w:cs="Arial"/>
          <w:szCs w:val="22"/>
        </w:rPr>
      </w:pPr>
      <w:r w:rsidRPr="00B36CA3">
        <w:rPr>
          <w:rFonts w:cs="Arial"/>
          <w:szCs w:val="22"/>
        </w:rPr>
        <w:t xml:space="preserve"> </w:t>
      </w:r>
    </w:p>
    <w:p w14:paraId="62DDE01F" w14:textId="77777777" w:rsidR="002C5DC5" w:rsidRDefault="00B36CA3" w:rsidP="00B36CA3">
      <w:pPr>
        <w:rPr>
          <w:rFonts w:cs="Arial"/>
          <w:szCs w:val="22"/>
        </w:rPr>
      </w:pPr>
      <w:r w:rsidRPr="00B36CA3">
        <w:rPr>
          <w:rFonts w:cs="Arial"/>
          <w:szCs w:val="22"/>
        </w:rPr>
        <w:t xml:space="preserve">The implementation of the policy for promoting positive mental health in schools: </w:t>
      </w:r>
    </w:p>
    <w:p w14:paraId="485E7205" w14:textId="77777777" w:rsidR="002C5DC5" w:rsidRPr="00745A66" w:rsidRDefault="00B36CA3" w:rsidP="00745A66">
      <w:pPr>
        <w:pStyle w:val="ListParagraph"/>
        <w:numPr>
          <w:ilvl w:val="0"/>
          <w:numId w:val="35"/>
        </w:numPr>
        <w:rPr>
          <w:rFonts w:cs="Arial"/>
          <w:szCs w:val="22"/>
        </w:rPr>
      </w:pPr>
      <w:r w:rsidRPr="00745A66">
        <w:rPr>
          <w:rFonts w:cs="Arial"/>
          <w:szCs w:val="22"/>
        </w:rPr>
        <w:t xml:space="preserve">Will give schools a cohesive and co-ordinated approach to mental health </w:t>
      </w:r>
    </w:p>
    <w:p w14:paraId="61070DEB" w14:textId="77777777" w:rsidR="002C5DC5" w:rsidRPr="00745A66" w:rsidRDefault="00B36CA3" w:rsidP="00745A66">
      <w:pPr>
        <w:pStyle w:val="ListParagraph"/>
        <w:numPr>
          <w:ilvl w:val="0"/>
          <w:numId w:val="35"/>
        </w:numPr>
        <w:rPr>
          <w:rFonts w:cs="Arial"/>
          <w:szCs w:val="22"/>
        </w:rPr>
      </w:pPr>
      <w:r w:rsidRPr="00745A66">
        <w:rPr>
          <w:rFonts w:cs="Arial"/>
          <w:szCs w:val="22"/>
        </w:rPr>
        <w:t xml:space="preserve">Should underpin all policies and practices currently used in schools </w:t>
      </w:r>
    </w:p>
    <w:p w14:paraId="29BB0C0A" w14:textId="77777777" w:rsidR="002C5DC5" w:rsidRPr="00745A66" w:rsidRDefault="00B36CA3" w:rsidP="00745A66">
      <w:pPr>
        <w:pStyle w:val="ListParagraph"/>
        <w:numPr>
          <w:ilvl w:val="0"/>
          <w:numId w:val="35"/>
        </w:numPr>
        <w:rPr>
          <w:rFonts w:cs="Arial"/>
          <w:szCs w:val="22"/>
        </w:rPr>
      </w:pPr>
      <w:r w:rsidRPr="00745A66">
        <w:rPr>
          <w:rFonts w:cs="Arial"/>
          <w:szCs w:val="22"/>
        </w:rPr>
        <w:t>Will raise awareness as to how the whole school community can look after their own mental health and that of others</w:t>
      </w:r>
    </w:p>
    <w:p w14:paraId="42ADBF0B" w14:textId="77777777" w:rsidR="002C5DC5" w:rsidRPr="00745A66" w:rsidRDefault="00B36CA3" w:rsidP="00745A66">
      <w:pPr>
        <w:pStyle w:val="ListParagraph"/>
        <w:numPr>
          <w:ilvl w:val="0"/>
          <w:numId w:val="35"/>
        </w:numPr>
        <w:rPr>
          <w:rFonts w:cs="Arial"/>
          <w:szCs w:val="22"/>
        </w:rPr>
      </w:pPr>
      <w:r w:rsidRPr="00745A66">
        <w:rPr>
          <w:rFonts w:cs="Arial"/>
          <w:szCs w:val="22"/>
        </w:rPr>
        <w:t xml:space="preserve">Will help to de-stigmatise mental health </w:t>
      </w:r>
    </w:p>
    <w:p w14:paraId="02A6D75F" w14:textId="77777777" w:rsidR="002C5DC5" w:rsidRPr="00745A66" w:rsidRDefault="00B36CA3" w:rsidP="00745A66">
      <w:pPr>
        <w:pStyle w:val="ListParagraph"/>
        <w:numPr>
          <w:ilvl w:val="0"/>
          <w:numId w:val="35"/>
        </w:numPr>
        <w:rPr>
          <w:rFonts w:cs="Arial"/>
          <w:szCs w:val="22"/>
        </w:rPr>
      </w:pPr>
      <w:r w:rsidRPr="00745A66">
        <w:rPr>
          <w:rFonts w:cs="Arial"/>
          <w:szCs w:val="22"/>
        </w:rPr>
        <w:t>Will support people and provide opportunities that enable everyone to reach their potential</w:t>
      </w:r>
    </w:p>
    <w:p w14:paraId="03780ECE" w14:textId="77777777" w:rsidR="002C5DC5" w:rsidRPr="00745A66" w:rsidRDefault="00B36CA3" w:rsidP="00745A66">
      <w:pPr>
        <w:pStyle w:val="ListParagraph"/>
        <w:numPr>
          <w:ilvl w:val="0"/>
          <w:numId w:val="35"/>
        </w:numPr>
        <w:rPr>
          <w:rFonts w:cs="Arial"/>
          <w:szCs w:val="22"/>
        </w:rPr>
      </w:pPr>
      <w:r w:rsidRPr="00745A66">
        <w:rPr>
          <w:rFonts w:cs="Arial"/>
          <w:szCs w:val="22"/>
        </w:rPr>
        <w:t xml:space="preserve">Will strengthen relationships and provide opportunities for different ways of working </w:t>
      </w:r>
    </w:p>
    <w:p w14:paraId="388C0959" w14:textId="77777777" w:rsidR="00A11824" w:rsidRPr="00745A66" w:rsidRDefault="00B36CA3" w:rsidP="00745A66">
      <w:pPr>
        <w:pStyle w:val="ListParagraph"/>
        <w:numPr>
          <w:ilvl w:val="0"/>
          <w:numId w:val="35"/>
        </w:numPr>
        <w:rPr>
          <w:rFonts w:cs="Arial"/>
          <w:szCs w:val="22"/>
        </w:rPr>
      </w:pPr>
      <w:r w:rsidRPr="00745A66">
        <w:rPr>
          <w:rFonts w:cs="Arial"/>
          <w:szCs w:val="22"/>
        </w:rPr>
        <w:t xml:space="preserve">Will provide foundations for life-long learning </w:t>
      </w:r>
    </w:p>
    <w:p w14:paraId="2F3251DD" w14:textId="3468EE55" w:rsidR="00B36CA3" w:rsidRPr="00745A66" w:rsidRDefault="00B36CA3" w:rsidP="00745A66">
      <w:pPr>
        <w:pStyle w:val="ListParagraph"/>
        <w:numPr>
          <w:ilvl w:val="0"/>
          <w:numId w:val="35"/>
        </w:numPr>
        <w:rPr>
          <w:rFonts w:cs="Arial"/>
          <w:szCs w:val="22"/>
        </w:rPr>
      </w:pPr>
      <w:r w:rsidRPr="00745A66">
        <w:rPr>
          <w:rFonts w:cs="Arial"/>
          <w:szCs w:val="22"/>
        </w:rPr>
        <w:t xml:space="preserve">Will promote and strengthen resilience throughout the whole school community and empower everyone to face life’s challenges </w:t>
      </w:r>
    </w:p>
    <w:p w14:paraId="387B5457" w14:textId="77777777" w:rsidR="00B36CA3" w:rsidRPr="00745A66" w:rsidRDefault="00B36CA3" w:rsidP="00745A66">
      <w:pPr>
        <w:pStyle w:val="ListParagraph"/>
        <w:numPr>
          <w:ilvl w:val="0"/>
          <w:numId w:val="35"/>
        </w:numPr>
        <w:rPr>
          <w:rFonts w:cs="Arial"/>
          <w:szCs w:val="22"/>
        </w:rPr>
      </w:pPr>
      <w:r w:rsidRPr="00745A66">
        <w:rPr>
          <w:rFonts w:cs="Arial"/>
          <w:szCs w:val="22"/>
        </w:rPr>
        <w:t xml:space="preserve">Integral to this is our recognition of equal responsibility to vulnerable staff, pupils and their parents/carers and those with Protected Characteristics (Equality Act, 2010) to promote positive mental health. The promotion of positive mental health for children and young people is everyone’s business. </w:t>
      </w:r>
    </w:p>
    <w:p w14:paraId="6E5F6B43" w14:textId="21922BD0" w:rsidR="00B36CA3" w:rsidRDefault="00B36CA3" w:rsidP="00B36CA3">
      <w:pPr>
        <w:rPr>
          <w:rFonts w:cs="Arial"/>
          <w:szCs w:val="22"/>
        </w:rPr>
      </w:pPr>
      <w:r w:rsidRPr="00B36CA3">
        <w:rPr>
          <w:rFonts w:cs="Arial"/>
          <w:szCs w:val="22"/>
        </w:rPr>
        <w:t xml:space="preserve"> </w:t>
      </w:r>
    </w:p>
    <w:p w14:paraId="5B8EE9C8" w14:textId="77777777" w:rsidR="005367D0" w:rsidRPr="003E091F" w:rsidRDefault="005367D0" w:rsidP="005367D0">
      <w:pPr>
        <w:pStyle w:val="Heading2"/>
        <w:numPr>
          <w:ilvl w:val="0"/>
          <w:numId w:val="5"/>
        </w:numPr>
        <w:spacing w:before="0" w:after="0"/>
        <w:rPr>
          <w:sz w:val="22"/>
          <w:szCs w:val="22"/>
        </w:rPr>
      </w:pPr>
      <w:r w:rsidRPr="003E091F">
        <w:rPr>
          <w:sz w:val="22"/>
          <w:szCs w:val="22"/>
        </w:rPr>
        <w:t>Rationale</w:t>
      </w:r>
    </w:p>
    <w:p w14:paraId="7FA79869" w14:textId="77777777" w:rsidR="005367D0" w:rsidRPr="00B36CA3" w:rsidRDefault="005367D0" w:rsidP="00B36CA3">
      <w:pPr>
        <w:rPr>
          <w:rFonts w:cs="Arial"/>
          <w:szCs w:val="22"/>
        </w:rPr>
      </w:pPr>
    </w:p>
    <w:p w14:paraId="5DA2EB7D" w14:textId="62A58047" w:rsidR="00B36CA3" w:rsidRDefault="005367D0" w:rsidP="00B36CA3">
      <w:pPr>
        <w:rPr>
          <w:rFonts w:cs="Arial"/>
          <w:szCs w:val="22"/>
        </w:rPr>
      </w:pPr>
      <w:r>
        <w:rPr>
          <w:rFonts w:cs="Arial"/>
          <w:szCs w:val="22"/>
        </w:rPr>
        <w:t>We aim</w:t>
      </w:r>
      <w:r w:rsidR="00B36CA3" w:rsidRPr="00B36CA3">
        <w:rPr>
          <w:rFonts w:cs="Arial"/>
          <w:szCs w:val="22"/>
        </w:rPr>
        <w:t xml:space="preserve"> to provide a whole school approach to SEMH, which is essential to ensure consistency and effectiveness for all pupils. </w:t>
      </w:r>
    </w:p>
    <w:p w14:paraId="023701D5" w14:textId="77777777" w:rsidR="00032498" w:rsidRPr="00B36CA3" w:rsidRDefault="00032498" w:rsidP="00B36CA3">
      <w:pPr>
        <w:rPr>
          <w:rFonts w:cs="Arial"/>
          <w:szCs w:val="22"/>
        </w:rPr>
      </w:pPr>
    </w:p>
    <w:p w14:paraId="7982863A" w14:textId="77777777" w:rsidR="005367D0" w:rsidRDefault="00B36CA3" w:rsidP="00B36CA3">
      <w:pPr>
        <w:rPr>
          <w:rFonts w:cs="Arial"/>
          <w:szCs w:val="22"/>
        </w:rPr>
      </w:pPr>
      <w:r w:rsidRPr="00B36CA3">
        <w:rPr>
          <w:rFonts w:cs="Arial"/>
          <w:szCs w:val="22"/>
        </w:rPr>
        <w:t xml:space="preserve">Additional practices to promote wellbeing and positive mental health include:  </w:t>
      </w:r>
    </w:p>
    <w:p w14:paraId="33D08D5C" w14:textId="081251B6" w:rsidR="0090079A" w:rsidRPr="00032498" w:rsidRDefault="00B36CA3" w:rsidP="00032498">
      <w:pPr>
        <w:pStyle w:val="ListParagraph"/>
        <w:numPr>
          <w:ilvl w:val="0"/>
          <w:numId w:val="28"/>
        </w:numPr>
        <w:rPr>
          <w:rFonts w:cs="Arial"/>
          <w:szCs w:val="22"/>
        </w:rPr>
      </w:pPr>
      <w:r w:rsidRPr="00032498">
        <w:rPr>
          <w:rFonts w:cs="Arial"/>
          <w:szCs w:val="22"/>
        </w:rPr>
        <w:t xml:space="preserve">A School Council with elected membership which represents all year groups, that meets every </w:t>
      </w:r>
      <w:r w:rsidR="003978BC" w:rsidRPr="00032498">
        <w:rPr>
          <w:rFonts w:cs="Arial"/>
          <w:szCs w:val="22"/>
        </w:rPr>
        <w:t>half-</w:t>
      </w:r>
      <w:r w:rsidRPr="00032498">
        <w:rPr>
          <w:rFonts w:cs="Arial"/>
          <w:szCs w:val="22"/>
        </w:rPr>
        <w:t>term</w:t>
      </w:r>
    </w:p>
    <w:p w14:paraId="2DE61E5C" w14:textId="0E587B93" w:rsidR="0090079A" w:rsidRDefault="0090079A" w:rsidP="00032498">
      <w:pPr>
        <w:pStyle w:val="ListParagraph"/>
        <w:numPr>
          <w:ilvl w:val="0"/>
          <w:numId w:val="28"/>
        </w:numPr>
        <w:rPr>
          <w:rFonts w:cs="Arial"/>
          <w:szCs w:val="22"/>
        </w:rPr>
      </w:pPr>
      <w:r w:rsidRPr="00032498">
        <w:rPr>
          <w:rFonts w:cs="Arial"/>
          <w:szCs w:val="22"/>
        </w:rPr>
        <w:t>An RRS Squad that represent the Rights of the school community</w:t>
      </w:r>
      <w:r w:rsidR="003978BC" w:rsidRPr="00032498">
        <w:rPr>
          <w:rFonts w:cs="Arial"/>
          <w:szCs w:val="22"/>
        </w:rPr>
        <w:t>, that meets every half-term</w:t>
      </w:r>
    </w:p>
    <w:p w14:paraId="7389708B" w14:textId="251CD45F" w:rsidR="00EC3701" w:rsidRPr="00032498" w:rsidRDefault="00EC3701" w:rsidP="00032498">
      <w:pPr>
        <w:pStyle w:val="ListParagraph"/>
        <w:numPr>
          <w:ilvl w:val="0"/>
          <w:numId w:val="28"/>
        </w:numPr>
        <w:rPr>
          <w:rFonts w:cs="Arial"/>
          <w:szCs w:val="22"/>
        </w:rPr>
      </w:pPr>
      <w:r>
        <w:rPr>
          <w:rFonts w:cs="Arial"/>
          <w:szCs w:val="22"/>
        </w:rPr>
        <w:t>Two pupil mental health champions, elected by their peers who work with the pupil mental health lead to review policies and procedures</w:t>
      </w:r>
    </w:p>
    <w:p w14:paraId="522EA5EA" w14:textId="0E12855B" w:rsidR="0090079A" w:rsidRPr="00032498" w:rsidRDefault="00B36CA3" w:rsidP="00032498">
      <w:pPr>
        <w:pStyle w:val="ListParagraph"/>
        <w:numPr>
          <w:ilvl w:val="0"/>
          <w:numId w:val="28"/>
        </w:numPr>
        <w:rPr>
          <w:rFonts w:cs="Arial"/>
          <w:szCs w:val="22"/>
        </w:rPr>
      </w:pPr>
      <w:r w:rsidRPr="00032498">
        <w:rPr>
          <w:rFonts w:cs="Arial"/>
          <w:szCs w:val="22"/>
        </w:rPr>
        <w:t>A school system of Class Dojo’s which recognise</w:t>
      </w:r>
      <w:r w:rsidR="003978BC" w:rsidRPr="00032498">
        <w:rPr>
          <w:rFonts w:cs="Arial"/>
          <w:szCs w:val="22"/>
        </w:rPr>
        <w:t xml:space="preserve"> when pupils have respected our school’s rights</w:t>
      </w:r>
    </w:p>
    <w:p w14:paraId="537D137D" w14:textId="77777777" w:rsidR="003978BC" w:rsidRPr="00032498" w:rsidRDefault="00B36CA3" w:rsidP="00032498">
      <w:pPr>
        <w:pStyle w:val="ListParagraph"/>
        <w:numPr>
          <w:ilvl w:val="0"/>
          <w:numId w:val="28"/>
        </w:numPr>
        <w:rPr>
          <w:rFonts w:cs="Arial"/>
          <w:szCs w:val="22"/>
        </w:rPr>
      </w:pPr>
      <w:r w:rsidRPr="00032498">
        <w:rPr>
          <w:rFonts w:cs="Arial"/>
          <w:szCs w:val="22"/>
        </w:rPr>
        <w:t xml:space="preserve">Achievement certificates are awarded weekly in </w:t>
      </w:r>
      <w:r w:rsidR="003978BC" w:rsidRPr="00032498">
        <w:rPr>
          <w:rFonts w:cs="Arial"/>
          <w:szCs w:val="22"/>
        </w:rPr>
        <w:t>Celebration worships</w:t>
      </w:r>
    </w:p>
    <w:p w14:paraId="4A082B0A" w14:textId="6AF85AA3" w:rsidR="00B36CA3" w:rsidRPr="00EC3701" w:rsidRDefault="003978BC" w:rsidP="00B36CA3">
      <w:pPr>
        <w:pStyle w:val="ListParagraph"/>
        <w:numPr>
          <w:ilvl w:val="0"/>
          <w:numId w:val="28"/>
        </w:numPr>
        <w:rPr>
          <w:rFonts w:cs="Arial"/>
          <w:szCs w:val="22"/>
        </w:rPr>
      </w:pPr>
      <w:r w:rsidRPr="00032498">
        <w:rPr>
          <w:rFonts w:cs="Arial"/>
          <w:szCs w:val="22"/>
        </w:rPr>
        <w:t>TOGE</w:t>
      </w:r>
      <w:r w:rsidR="00261C90">
        <w:rPr>
          <w:rFonts w:cs="Arial"/>
          <w:szCs w:val="22"/>
        </w:rPr>
        <w:t>T</w:t>
      </w:r>
      <w:r w:rsidRPr="00032498">
        <w:rPr>
          <w:rFonts w:cs="Arial"/>
          <w:szCs w:val="22"/>
        </w:rPr>
        <w:t>HER awards that reward pupils who demonstrate our school values</w:t>
      </w:r>
      <w:r w:rsidR="00032498" w:rsidRPr="00032498">
        <w:rPr>
          <w:rFonts w:cs="Arial"/>
          <w:szCs w:val="22"/>
        </w:rPr>
        <w:t>, termly</w:t>
      </w:r>
      <w:r w:rsidR="00B36CA3" w:rsidRPr="00032498">
        <w:rPr>
          <w:rFonts w:cs="Arial"/>
          <w:szCs w:val="22"/>
        </w:rPr>
        <w:t xml:space="preserve"> </w:t>
      </w:r>
    </w:p>
    <w:p w14:paraId="7663155D" w14:textId="77777777" w:rsidR="00032498" w:rsidRPr="00B36CA3" w:rsidRDefault="00032498" w:rsidP="00B36CA3">
      <w:pPr>
        <w:rPr>
          <w:rFonts w:cs="Arial"/>
          <w:szCs w:val="22"/>
        </w:rPr>
      </w:pPr>
    </w:p>
    <w:p w14:paraId="7529F004" w14:textId="77777777" w:rsidR="00032498" w:rsidRDefault="00032498" w:rsidP="00B36CA3">
      <w:pPr>
        <w:rPr>
          <w:rFonts w:cs="Arial"/>
          <w:szCs w:val="22"/>
        </w:rPr>
      </w:pPr>
      <w:r>
        <w:rPr>
          <w:rFonts w:cs="Arial"/>
          <w:szCs w:val="22"/>
        </w:rPr>
        <w:t>We aim</w:t>
      </w:r>
      <w:r w:rsidR="00B36CA3" w:rsidRPr="00B36CA3">
        <w:rPr>
          <w:rFonts w:cs="Arial"/>
          <w:szCs w:val="22"/>
        </w:rPr>
        <w:t xml:space="preserve"> to recognise our responsibilities in supporting pupils with mental health and wellbeing needs. </w:t>
      </w:r>
    </w:p>
    <w:p w14:paraId="3F5338DD" w14:textId="77777777" w:rsidR="00032498" w:rsidRPr="00032498" w:rsidRDefault="00B36CA3" w:rsidP="00032498">
      <w:pPr>
        <w:pStyle w:val="ListParagraph"/>
        <w:numPr>
          <w:ilvl w:val="0"/>
          <w:numId w:val="29"/>
        </w:numPr>
        <w:rPr>
          <w:rFonts w:cs="Arial"/>
          <w:szCs w:val="22"/>
        </w:rPr>
      </w:pPr>
      <w:r w:rsidRPr="00032498">
        <w:rPr>
          <w:rFonts w:cs="Arial"/>
          <w:szCs w:val="22"/>
        </w:rPr>
        <w:t>To increase the level of awareness and understanding amongst staff and parents/carers of issues involving the mental health of young people, in particular with low self -esteem, self</w:t>
      </w:r>
      <w:r w:rsidR="00032498" w:rsidRPr="00032498">
        <w:rPr>
          <w:rFonts w:cs="Arial"/>
          <w:szCs w:val="22"/>
        </w:rPr>
        <w:t>-</w:t>
      </w:r>
      <w:r w:rsidRPr="00032498">
        <w:rPr>
          <w:rFonts w:cs="Arial"/>
          <w:szCs w:val="22"/>
        </w:rPr>
        <w:t xml:space="preserve">harm, emotional regulation, anxiety, depression, loss and bereavement. </w:t>
      </w:r>
    </w:p>
    <w:p w14:paraId="4D4A416C" w14:textId="77777777" w:rsidR="00032498" w:rsidRPr="00032498" w:rsidRDefault="00B36CA3" w:rsidP="00032498">
      <w:pPr>
        <w:pStyle w:val="ListParagraph"/>
        <w:numPr>
          <w:ilvl w:val="0"/>
          <w:numId w:val="29"/>
        </w:numPr>
        <w:rPr>
          <w:rFonts w:cs="Arial"/>
          <w:szCs w:val="22"/>
        </w:rPr>
      </w:pPr>
      <w:r w:rsidRPr="00032498">
        <w:rPr>
          <w:rFonts w:cs="Arial"/>
          <w:szCs w:val="22"/>
        </w:rPr>
        <w:t xml:space="preserve">To detect and address problems in the earliest stages where they exist in thinking and attitudes to self/image, self-esteem and self-control. </w:t>
      </w:r>
    </w:p>
    <w:p w14:paraId="487B05D8" w14:textId="77777777" w:rsidR="00032498" w:rsidRPr="00032498" w:rsidRDefault="00B36CA3" w:rsidP="00032498">
      <w:pPr>
        <w:pStyle w:val="ListParagraph"/>
        <w:numPr>
          <w:ilvl w:val="0"/>
          <w:numId w:val="29"/>
        </w:numPr>
        <w:rPr>
          <w:rFonts w:cs="Arial"/>
          <w:szCs w:val="22"/>
        </w:rPr>
      </w:pPr>
      <w:r w:rsidRPr="00032498">
        <w:rPr>
          <w:rFonts w:cs="Arial"/>
          <w:szCs w:val="22"/>
        </w:rPr>
        <w:t xml:space="preserve">To implement the appropriate level of support in school available to pupils with mental health issues and also in partnership with outside health agencies and child support groups. </w:t>
      </w:r>
    </w:p>
    <w:p w14:paraId="739AD8DC" w14:textId="77777777" w:rsidR="00032498" w:rsidRPr="00032498" w:rsidRDefault="00B36CA3" w:rsidP="00032498">
      <w:pPr>
        <w:pStyle w:val="ListParagraph"/>
        <w:numPr>
          <w:ilvl w:val="0"/>
          <w:numId w:val="29"/>
        </w:numPr>
        <w:rPr>
          <w:rFonts w:cs="Arial"/>
          <w:szCs w:val="22"/>
        </w:rPr>
      </w:pPr>
      <w:r w:rsidRPr="00032498">
        <w:rPr>
          <w:rFonts w:cs="Arial"/>
          <w:szCs w:val="22"/>
        </w:rPr>
        <w:t xml:space="preserve">To continue to promote positivity around mental well -being. </w:t>
      </w:r>
    </w:p>
    <w:p w14:paraId="069B1D9C" w14:textId="77777777" w:rsidR="00032498" w:rsidRPr="00032498" w:rsidRDefault="00B36CA3" w:rsidP="00032498">
      <w:pPr>
        <w:pStyle w:val="ListParagraph"/>
        <w:numPr>
          <w:ilvl w:val="0"/>
          <w:numId w:val="29"/>
        </w:numPr>
        <w:rPr>
          <w:rFonts w:cs="Arial"/>
          <w:szCs w:val="22"/>
        </w:rPr>
      </w:pPr>
      <w:r w:rsidRPr="00032498">
        <w:rPr>
          <w:rFonts w:cs="Arial"/>
          <w:szCs w:val="22"/>
        </w:rPr>
        <w:t xml:space="preserve">To reduce the stigma associated with mental health. </w:t>
      </w:r>
    </w:p>
    <w:p w14:paraId="3667F27A" w14:textId="1439C083" w:rsidR="00B36CA3" w:rsidRPr="00032498" w:rsidRDefault="00B36CA3" w:rsidP="00032498">
      <w:pPr>
        <w:pStyle w:val="ListParagraph"/>
        <w:numPr>
          <w:ilvl w:val="0"/>
          <w:numId w:val="29"/>
        </w:numPr>
        <w:rPr>
          <w:rFonts w:cs="Arial"/>
          <w:szCs w:val="22"/>
        </w:rPr>
      </w:pPr>
      <w:r w:rsidRPr="00032498">
        <w:rPr>
          <w:rFonts w:cs="Arial"/>
          <w:szCs w:val="22"/>
        </w:rPr>
        <w:t xml:space="preserve">To ensure all staff are alert to their responsibility to ensure the well-being and welfare of all pupils, progress and achievement in school depends on this. </w:t>
      </w:r>
    </w:p>
    <w:p w14:paraId="71B5C43F" w14:textId="77777777" w:rsidR="00032498" w:rsidRDefault="00032498" w:rsidP="00B36CA3">
      <w:pPr>
        <w:rPr>
          <w:rFonts w:cs="Arial"/>
          <w:szCs w:val="22"/>
        </w:rPr>
      </w:pPr>
    </w:p>
    <w:p w14:paraId="10358DBF" w14:textId="2AA0B112" w:rsidR="00B36CA3" w:rsidRPr="00B36CA3" w:rsidRDefault="00B36CA3" w:rsidP="00B36CA3">
      <w:pPr>
        <w:rPr>
          <w:rFonts w:cs="Arial"/>
          <w:szCs w:val="22"/>
        </w:rPr>
      </w:pPr>
      <w:r w:rsidRPr="00B36CA3">
        <w:rPr>
          <w:rFonts w:cs="Arial"/>
          <w:szCs w:val="22"/>
        </w:rPr>
        <w:t xml:space="preserve"> </w:t>
      </w:r>
    </w:p>
    <w:p w14:paraId="718B8AF6" w14:textId="5BFAF827" w:rsidR="00B36CA3" w:rsidRPr="00032498" w:rsidRDefault="00032498" w:rsidP="00B36CA3">
      <w:pPr>
        <w:pStyle w:val="BodyText2"/>
        <w:numPr>
          <w:ilvl w:val="0"/>
          <w:numId w:val="5"/>
        </w:numPr>
        <w:rPr>
          <w:rFonts w:cs="Arial"/>
          <w:b/>
          <w:szCs w:val="22"/>
        </w:rPr>
      </w:pPr>
      <w:r>
        <w:rPr>
          <w:rFonts w:cs="Arial"/>
          <w:b/>
          <w:szCs w:val="22"/>
        </w:rPr>
        <w:t>Identification</w:t>
      </w:r>
    </w:p>
    <w:p w14:paraId="115EF083" w14:textId="5889CC58" w:rsidR="00B36CA3" w:rsidRPr="00CF4AE0" w:rsidRDefault="00B36CA3" w:rsidP="00CF4AE0">
      <w:pPr>
        <w:pStyle w:val="ListParagraph"/>
        <w:numPr>
          <w:ilvl w:val="0"/>
          <w:numId w:val="31"/>
        </w:numPr>
        <w:rPr>
          <w:rFonts w:cs="Arial"/>
          <w:szCs w:val="22"/>
        </w:rPr>
      </w:pPr>
      <w:r w:rsidRPr="00CF4AE0">
        <w:rPr>
          <w:rFonts w:cs="Arial"/>
          <w:szCs w:val="22"/>
        </w:rPr>
        <w:t xml:space="preserve">A staff team that knows every </w:t>
      </w:r>
      <w:r w:rsidR="00032498" w:rsidRPr="00CF4AE0">
        <w:rPr>
          <w:rFonts w:cs="Arial"/>
          <w:szCs w:val="22"/>
        </w:rPr>
        <w:t>pupil</w:t>
      </w:r>
      <w:r w:rsidRPr="00CF4AE0">
        <w:rPr>
          <w:rFonts w:cs="Arial"/>
          <w:szCs w:val="22"/>
        </w:rPr>
        <w:t xml:space="preserve"> well and can spot where </w:t>
      </w:r>
      <w:r w:rsidR="00032498" w:rsidRPr="00CF4AE0">
        <w:rPr>
          <w:rFonts w:cs="Arial"/>
          <w:szCs w:val="22"/>
        </w:rPr>
        <w:t>challenging</w:t>
      </w:r>
      <w:r w:rsidRPr="00CF4AE0">
        <w:rPr>
          <w:rFonts w:cs="Arial"/>
          <w:szCs w:val="22"/>
        </w:rPr>
        <w:t xml:space="preserve"> or unusual behaviour may have a root cause that needs addressing. </w:t>
      </w:r>
    </w:p>
    <w:p w14:paraId="023D8FDC" w14:textId="424C8271" w:rsidR="00B36CA3" w:rsidRDefault="00B36CA3" w:rsidP="00032498">
      <w:pPr>
        <w:pStyle w:val="ListParagraph"/>
        <w:numPr>
          <w:ilvl w:val="0"/>
          <w:numId w:val="30"/>
        </w:numPr>
        <w:rPr>
          <w:rFonts w:cs="Arial"/>
          <w:szCs w:val="22"/>
        </w:rPr>
      </w:pPr>
      <w:r w:rsidRPr="00032498">
        <w:rPr>
          <w:rFonts w:cs="Arial"/>
          <w:szCs w:val="22"/>
        </w:rPr>
        <w:t xml:space="preserve">Effective use of data so that changes in pupils’ patterns of attainment, attendance or behaviour, are noticed and can be acted upon. </w:t>
      </w:r>
    </w:p>
    <w:p w14:paraId="0C3513D4" w14:textId="647A8EFF" w:rsidR="00032498" w:rsidRPr="00032498" w:rsidRDefault="00032498" w:rsidP="00032498">
      <w:pPr>
        <w:pStyle w:val="ListParagraph"/>
        <w:numPr>
          <w:ilvl w:val="0"/>
          <w:numId w:val="30"/>
        </w:numPr>
        <w:rPr>
          <w:rFonts w:cs="Arial"/>
          <w:szCs w:val="22"/>
        </w:rPr>
      </w:pPr>
      <w:r>
        <w:rPr>
          <w:rFonts w:cs="Arial"/>
          <w:szCs w:val="22"/>
        </w:rPr>
        <w:t xml:space="preserve">Patterns </w:t>
      </w:r>
      <w:r w:rsidR="00CF4AE0">
        <w:rPr>
          <w:rFonts w:cs="Arial"/>
          <w:szCs w:val="22"/>
        </w:rPr>
        <w:t>noted on the school’s internal record system CPOMs, over time</w:t>
      </w:r>
    </w:p>
    <w:p w14:paraId="0EC49C3A" w14:textId="77777777" w:rsidR="00B36CA3" w:rsidRPr="00032498" w:rsidRDefault="00B36CA3" w:rsidP="00032498">
      <w:pPr>
        <w:pStyle w:val="ListParagraph"/>
        <w:numPr>
          <w:ilvl w:val="0"/>
          <w:numId w:val="30"/>
        </w:numPr>
        <w:rPr>
          <w:rFonts w:cs="Arial"/>
          <w:szCs w:val="22"/>
        </w:rPr>
      </w:pPr>
      <w:r w:rsidRPr="00032498">
        <w:rPr>
          <w:rFonts w:cs="Arial"/>
          <w:szCs w:val="22"/>
        </w:rPr>
        <w:t xml:space="preserve">If the student has seriously self-harmed then staff should follow the normal procedures for medical emergencies, including alerting the School Office so that the appropriate first aid can be given and if necessary contacting the emergency services for admission to hospital. </w:t>
      </w:r>
    </w:p>
    <w:p w14:paraId="27AA247B" w14:textId="25B5961C" w:rsidR="00B36CA3" w:rsidRPr="00032498" w:rsidRDefault="00B36CA3" w:rsidP="00032498">
      <w:pPr>
        <w:pStyle w:val="ListParagraph"/>
        <w:numPr>
          <w:ilvl w:val="0"/>
          <w:numId w:val="30"/>
        </w:numPr>
        <w:rPr>
          <w:rFonts w:cs="Arial"/>
          <w:szCs w:val="22"/>
        </w:rPr>
      </w:pPr>
      <w:r w:rsidRPr="00032498">
        <w:rPr>
          <w:rFonts w:cs="Arial"/>
          <w:szCs w:val="22"/>
        </w:rPr>
        <w:t>All referrals or concerns will be a standing item on the weekly Inclusion</w:t>
      </w:r>
      <w:r w:rsidR="00032498">
        <w:rPr>
          <w:rFonts w:cs="Arial"/>
          <w:szCs w:val="22"/>
        </w:rPr>
        <w:t xml:space="preserve"> and safeguarding</w:t>
      </w:r>
      <w:r w:rsidRPr="00032498">
        <w:rPr>
          <w:rFonts w:cs="Arial"/>
          <w:szCs w:val="22"/>
        </w:rPr>
        <w:t xml:space="preserve"> Meeting Agenda. </w:t>
      </w:r>
    </w:p>
    <w:p w14:paraId="45465122" w14:textId="3287C55E" w:rsidR="00B36CA3" w:rsidRPr="00B36CA3" w:rsidRDefault="00B36CA3" w:rsidP="00032498">
      <w:pPr>
        <w:ind w:firstLine="60"/>
        <w:rPr>
          <w:rFonts w:cs="Arial"/>
          <w:szCs w:val="22"/>
        </w:rPr>
      </w:pPr>
    </w:p>
    <w:p w14:paraId="0D2CE852" w14:textId="77777777" w:rsidR="00CF4AE0" w:rsidRDefault="00B36CA3" w:rsidP="00B36CA3">
      <w:pPr>
        <w:rPr>
          <w:rFonts w:cs="Arial"/>
          <w:szCs w:val="22"/>
        </w:rPr>
      </w:pPr>
      <w:r w:rsidRPr="00B36CA3">
        <w:rPr>
          <w:rFonts w:cs="Arial"/>
          <w:szCs w:val="22"/>
        </w:rPr>
        <w:t xml:space="preserve">Support This includes:  </w:t>
      </w:r>
    </w:p>
    <w:p w14:paraId="099B532B" w14:textId="758317FA" w:rsidR="00CF4AE0" w:rsidRPr="00CF4AE0" w:rsidRDefault="00B36CA3" w:rsidP="00CF4AE0">
      <w:pPr>
        <w:pStyle w:val="ListParagraph"/>
        <w:numPr>
          <w:ilvl w:val="0"/>
          <w:numId w:val="32"/>
        </w:numPr>
        <w:rPr>
          <w:rFonts w:cs="Arial"/>
          <w:szCs w:val="22"/>
        </w:rPr>
      </w:pPr>
      <w:r w:rsidRPr="00CF4AE0">
        <w:rPr>
          <w:rFonts w:cs="Arial"/>
          <w:szCs w:val="22"/>
        </w:rPr>
        <w:t>A whole school approach to promote the emotional health and wellbeing of all pupils</w:t>
      </w:r>
      <w:r w:rsidR="002C7779">
        <w:rPr>
          <w:rFonts w:cs="Arial"/>
          <w:szCs w:val="22"/>
        </w:rPr>
        <w:t xml:space="preserve"> via the Community Mental Health pathway document.</w:t>
      </w:r>
    </w:p>
    <w:p w14:paraId="3739773E" w14:textId="3F923232" w:rsidR="00CF4AE0" w:rsidRPr="00CF4AE0" w:rsidRDefault="00B36CA3" w:rsidP="00CF4AE0">
      <w:pPr>
        <w:pStyle w:val="ListParagraph"/>
        <w:numPr>
          <w:ilvl w:val="0"/>
          <w:numId w:val="32"/>
        </w:numPr>
        <w:rPr>
          <w:rFonts w:cs="Arial"/>
          <w:szCs w:val="22"/>
        </w:rPr>
      </w:pPr>
      <w:r w:rsidRPr="00CF4AE0">
        <w:rPr>
          <w:rFonts w:cs="Arial"/>
          <w:szCs w:val="22"/>
        </w:rPr>
        <w:t xml:space="preserve">Clear policies on behaviour, bullying and </w:t>
      </w:r>
      <w:r w:rsidR="00CF4AE0" w:rsidRPr="00CF4AE0">
        <w:rPr>
          <w:rFonts w:cs="Arial"/>
          <w:szCs w:val="22"/>
        </w:rPr>
        <w:t>bereavement and trauma</w:t>
      </w:r>
    </w:p>
    <w:p w14:paraId="217F1923" w14:textId="77777777" w:rsidR="00CF4AE0" w:rsidRPr="00CF4AE0" w:rsidRDefault="00B36CA3" w:rsidP="00CF4AE0">
      <w:pPr>
        <w:pStyle w:val="ListParagraph"/>
        <w:numPr>
          <w:ilvl w:val="0"/>
          <w:numId w:val="32"/>
        </w:numPr>
        <w:rPr>
          <w:rFonts w:cs="Arial"/>
          <w:szCs w:val="22"/>
        </w:rPr>
      </w:pPr>
      <w:r w:rsidRPr="00CF4AE0">
        <w:rPr>
          <w:rFonts w:cs="Arial"/>
          <w:szCs w:val="22"/>
        </w:rPr>
        <w:t xml:space="preserve">Culture within the school that values all pupils, allows them a sense of belonging and makes it possible to talk about problems in a non-stigmatising way. </w:t>
      </w:r>
    </w:p>
    <w:p w14:paraId="5D171191" w14:textId="77777777" w:rsidR="00CF4AE0" w:rsidRPr="00CF4AE0" w:rsidRDefault="00B36CA3" w:rsidP="00CF4AE0">
      <w:pPr>
        <w:pStyle w:val="ListParagraph"/>
        <w:numPr>
          <w:ilvl w:val="0"/>
          <w:numId w:val="32"/>
        </w:numPr>
        <w:rPr>
          <w:rFonts w:cs="Arial"/>
          <w:szCs w:val="22"/>
        </w:rPr>
      </w:pPr>
      <w:r w:rsidRPr="00CF4AE0">
        <w:rPr>
          <w:rFonts w:cs="Arial"/>
          <w:szCs w:val="22"/>
        </w:rPr>
        <w:t xml:space="preserve">Continuous professional development for all staff. </w:t>
      </w:r>
    </w:p>
    <w:p w14:paraId="7DD0DBF3" w14:textId="0EC3FB52" w:rsidR="00CF4AE0" w:rsidRPr="00CF4AE0" w:rsidRDefault="00B36CA3" w:rsidP="00CF4AE0">
      <w:pPr>
        <w:pStyle w:val="ListParagraph"/>
        <w:numPr>
          <w:ilvl w:val="0"/>
          <w:numId w:val="32"/>
        </w:numPr>
        <w:rPr>
          <w:rFonts w:cs="Arial"/>
          <w:szCs w:val="22"/>
        </w:rPr>
      </w:pPr>
      <w:r w:rsidRPr="00CF4AE0">
        <w:rPr>
          <w:rFonts w:cs="Arial"/>
          <w:szCs w:val="22"/>
        </w:rPr>
        <w:t>Strengths and Difficulties Questionnaire (SDQ) to help judge whether individual pupils might be suffering from a diagnosable mental health problem in accordance with DFE Mental Health and Behaviour in Schools guidance 2015 OR the use of a ‘screening tool’</w:t>
      </w:r>
      <w:r w:rsidR="00CF4AE0" w:rsidRPr="00CF4AE0">
        <w:rPr>
          <w:rFonts w:cs="Arial"/>
          <w:szCs w:val="22"/>
        </w:rPr>
        <w:t xml:space="preserve"> e.g. Boxall</w:t>
      </w:r>
      <w:r w:rsidRPr="00CF4AE0">
        <w:rPr>
          <w:rFonts w:cs="Arial"/>
          <w:szCs w:val="22"/>
        </w:rPr>
        <w:t xml:space="preserve">. </w:t>
      </w:r>
    </w:p>
    <w:p w14:paraId="0F8D2D2B" w14:textId="77777777" w:rsidR="00CF4AE0" w:rsidRDefault="00CF4AE0" w:rsidP="00B36CA3">
      <w:pPr>
        <w:rPr>
          <w:rFonts w:cs="Arial"/>
          <w:szCs w:val="22"/>
        </w:rPr>
      </w:pPr>
    </w:p>
    <w:p w14:paraId="49C6A347" w14:textId="77777777" w:rsidR="0031628A" w:rsidRDefault="00B36CA3" w:rsidP="00B36CA3">
      <w:pPr>
        <w:rPr>
          <w:rFonts w:cs="Arial"/>
          <w:szCs w:val="22"/>
        </w:rPr>
      </w:pPr>
      <w:r w:rsidRPr="00B36CA3">
        <w:rPr>
          <w:rFonts w:cs="Arial"/>
          <w:szCs w:val="22"/>
        </w:rPr>
        <w:t xml:space="preserve">Referral to the Inclusion </w:t>
      </w:r>
      <w:r w:rsidR="000541FF">
        <w:rPr>
          <w:rFonts w:cs="Arial"/>
          <w:szCs w:val="22"/>
        </w:rPr>
        <w:t>Hub</w:t>
      </w:r>
      <w:r w:rsidR="0031628A">
        <w:rPr>
          <w:rFonts w:cs="Arial"/>
          <w:szCs w:val="22"/>
        </w:rPr>
        <w:t xml:space="preserve"> to report </w:t>
      </w:r>
      <w:r w:rsidR="0031628A" w:rsidRPr="005241AB">
        <w:rPr>
          <w:rFonts w:cs="Arial"/>
          <w:b/>
          <w:bCs/>
          <w:szCs w:val="22"/>
        </w:rPr>
        <w:t>pupil mental health concerns</w:t>
      </w:r>
      <w:r w:rsidR="000541FF">
        <w:rPr>
          <w:rFonts w:cs="Arial"/>
          <w:szCs w:val="22"/>
        </w:rPr>
        <w:t>:</w:t>
      </w:r>
    </w:p>
    <w:p w14:paraId="0555C5FD" w14:textId="78AAC14D" w:rsidR="00C66980" w:rsidRDefault="00B36CA3" w:rsidP="00B36CA3">
      <w:pPr>
        <w:rPr>
          <w:rFonts w:cs="Arial"/>
          <w:szCs w:val="22"/>
        </w:rPr>
      </w:pPr>
      <w:r w:rsidRPr="00B36CA3">
        <w:rPr>
          <w:rFonts w:cs="Arial"/>
          <w:szCs w:val="22"/>
        </w:rPr>
        <w:t xml:space="preserve">  </w:t>
      </w:r>
    </w:p>
    <w:p w14:paraId="24220F3F" w14:textId="48DB4439" w:rsidR="000541FF" w:rsidRDefault="00D85A34" w:rsidP="00B36CA3">
      <w:pPr>
        <w:rPr>
          <w:rFonts w:cs="Arial"/>
          <w:szCs w:val="22"/>
        </w:rPr>
      </w:pPr>
      <w:r>
        <w:rPr>
          <w:rFonts w:cs="Arial"/>
          <w:szCs w:val="22"/>
        </w:rPr>
        <w:t xml:space="preserve">Any staff may follow the school’s </w:t>
      </w:r>
      <w:r w:rsidR="0031628A">
        <w:rPr>
          <w:rFonts w:cs="Arial"/>
          <w:szCs w:val="22"/>
        </w:rPr>
        <w:t xml:space="preserve">community </w:t>
      </w:r>
      <w:r>
        <w:rPr>
          <w:rFonts w:cs="Arial"/>
          <w:szCs w:val="22"/>
        </w:rPr>
        <w:t>SEMH pathway to raise concerns with the Inclusion Hub</w:t>
      </w:r>
    </w:p>
    <w:p w14:paraId="4BBF1457" w14:textId="7C7C3A06" w:rsidR="00471889" w:rsidRDefault="00471889" w:rsidP="00B36CA3">
      <w:pPr>
        <w:rPr>
          <w:rFonts w:cs="Arial"/>
          <w:szCs w:val="22"/>
        </w:rPr>
      </w:pPr>
    </w:p>
    <w:p w14:paraId="44CAF203" w14:textId="46A95094" w:rsidR="00471889" w:rsidRDefault="00471889" w:rsidP="00B36CA3">
      <w:pPr>
        <w:rPr>
          <w:rFonts w:cs="Arial"/>
          <w:szCs w:val="22"/>
        </w:rPr>
      </w:pPr>
      <w:r>
        <w:rPr>
          <w:rFonts w:cs="Arial"/>
          <w:szCs w:val="22"/>
        </w:rPr>
        <w:t>The Hub may:</w:t>
      </w:r>
    </w:p>
    <w:p w14:paraId="6885229E" w14:textId="737CF9AA" w:rsidR="00471889" w:rsidRPr="00031053" w:rsidRDefault="00471889" w:rsidP="00031053">
      <w:pPr>
        <w:pStyle w:val="ListParagraph"/>
        <w:numPr>
          <w:ilvl w:val="0"/>
          <w:numId w:val="33"/>
        </w:numPr>
        <w:rPr>
          <w:rFonts w:cs="Arial"/>
          <w:szCs w:val="22"/>
        </w:rPr>
      </w:pPr>
      <w:r w:rsidRPr="00031053">
        <w:rPr>
          <w:rFonts w:cs="Arial"/>
          <w:szCs w:val="22"/>
        </w:rPr>
        <w:t>Monitor</w:t>
      </w:r>
    </w:p>
    <w:p w14:paraId="1C82DBDB" w14:textId="141DCC37" w:rsidR="00471889" w:rsidRPr="00031053" w:rsidRDefault="00471889" w:rsidP="00031053">
      <w:pPr>
        <w:pStyle w:val="ListParagraph"/>
        <w:numPr>
          <w:ilvl w:val="0"/>
          <w:numId w:val="33"/>
        </w:numPr>
        <w:rPr>
          <w:rFonts w:cs="Arial"/>
          <w:szCs w:val="22"/>
        </w:rPr>
      </w:pPr>
      <w:r w:rsidRPr="00031053">
        <w:rPr>
          <w:rFonts w:cs="Arial"/>
          <w:szCs w:val="22"/>
        </w:rPr>
        <w:t>Refer to the school Nurse</w:t>
      </w:r>
    </w:p>
    <w:p w14:paraId="563007FC" w14:textId="24DA3E6F" w:rsidR="00471889" w:rsidRPr="00031053" w:rsidRDefault="00471889" w:rsidP="00031053">
      <w:pPr>
        <w:pStyle w:val="ListParagraph"/>
        <w:numPr>
          <w:ilvl w:val="0"/>
          <w:numId w:val="33"/>
        </w:numPr>
        <w:rPr>
          <w:rFonts w:cs="Arial"/>
          <w:szCs w:val="22"/>
        </w:rPr>
      </w:pPr>
      <w:r w:rsidRPr="00031053">
        <w:rPr>
          <w:rFonts w:cs="Arial"/>
          <w:szCs w:val="22"/>
        </w:rPr>
        <w:t xml:space="preserve">Refer to </w:t>
      </w:r>
      <w:r w:rsidR="00031053" w:rsidRPr="00031053">
        <w:rPr>
          <w:rFonts w:cs="Arial"/>
          <w:szCs w:val="22"/>
        </w:rPr>
        <w:t>Inclusion staff for mentoring</w:t>
      </w:r>
      <w:r w:rsidR="00031053">
        <w:rPr>
          <w:rFonts w:cs="Arial"/>
          <w:szCs w:val="22"/>
        </w:rPr>
        <w:t>/solution focus therapy</w:t>
      </w:r>
    </w:p>
    <w:p w14:paraId="44E91ACA" w14:textId="42D8D986" w:rsidR="00471889" w:rsidRPr="00031053" w:rsidRDefault="00471889" w:rsidP="00031053">
      <w:pPr>
        <w:pStyle w:val="ListParagraph"/>
        <w:numPr>
          <w:ilvl w:val="0"/>
          <w:numId w:val="33"/>
        </w:numPr>
        <w:rPr>
          <w:rFonts w:cs="Arial"/>
          <w:szCs w:val="22"/>
        </w:rPr>
      </w:pPr>
      <w:r w:rsidRPr="00031053">
        <w:rPr>
          <w:rFonts w:cs="Arial"/>
          <w:szCs w:val="22"/>
        </w:rPr>
        <w:t>Add to the school’s Special Educational Needs and Disabilities (SEND) register for longer term SEMH support</w:t>
      </w:r>
    </w:p>
    <w:p w14:paraId="35A36603" w14:textId="19479674" w:rsidR="00B36CA3" w:rsidRPr="00031053" w:rsidRDefault="00B36CA3" w:rsidP="00031053">
      <w:pPr>
        <w:pStyle w:val="ListParagraph"/>
        <w:numPr>
          <w:ilvl w:val="0"/>
          <w:numId w:val="33"/>
        </w:numPr>
        <w:rPr>
          <w:rFonts w:cs="Arial"/>
          <w:szCs w:val="22"/>
        </w:rPr>
      </w:pPr>
      <w:r w:rsidRPr="00031053">
        <w:rPr>
          <w:rFonts w:cs="Arial"/>
          <w:szCs w:val="22"/>
        </w:rPr>
        <w:t>Referral to Child and Adolescent Mental Health Services (CAMHS)</w:t>
      </w:r>
    </w:p>
    <w:p w14:paraId="6A6391BE" w14:textId="678DD1EB" w:rsidR="00031053" w:rsidRDefault="00031053" w:rsidP="00031053">
      <w:pPr>
        <w:pStyle w:val="ListParagraph"/>
        <w:numPr>
          <w:ilvl w:val="0"/>
          <w:numId w:val="33"/>
        </w:numPr>
        <w:rPr>
          <w:rFonts w:cs="Arial"/>
          <w:szCs w:val="22"/>
        </w:rPr>
      </w:pPr>
      <w:r w:rsidRPr="00031053">
        <w:rPr>
          <w:rFonts w:cs="Arial"/>
          <w:szCs w:val="22"/>
        </w:rPr>
        <w:t>Make a referral to SRT, if a pupil is at of harm to themselves and/or others,  if deemed necessary by the school’s designated lead</w:t>
      </w:r>
    </w:p>
    <w:p w14:paraId="46BB1669" w14:textId="67DE2D68" w:rsidR="0031628A" w:rsidRDefault="0031628A" w:rsidP="0031628A">
      <w:pPr>
        <w:rPr>
          <w:rFonts w:cs="Arial"/>
          <w:szCs w:val="22"/>
        </w:rPr>
      </w:pPr>
    </w:p>
    <w:p w14:paraId="581E3C16" w14:textId="3DD3E8B8" w:rsidR="0031628A" w:rsidRDefault="0031628A" w:rsidP="0031628A">
      <w:pPr>
        <w:rPr>
          <w:rFonts w:cs="Arial"/>
          <w:szCs w:val="22"/>
        </w:rPr>
      </w:pPr>
      <w:r w:rsidRPr="00B36CA3">
        <w:rPr>
          <w:rFonts w:cs="Arial"/>
          <w:szCs w:val="22"/>
        </w:rPr>
        <w:t xml:space="preserve">Referral to the Inclusion </w:t>
      </w:r>
      <w:r>
        <w:rPr>
          <w:rFonts w:cs="Arial"/>
          <w:szCs w:val="22"/>
        </w:rPr>
        <w:t xml:space="preserve">Hub to report </w:t>
      </w:r>
      <w:r w:rsidRPr="005241AB">
        <w:rPr>
          <w:rFonts w:cs="Arial"/>
          <w:b/>
          <w:bCs/>
          <w:szCs w:val="22"/>
        </w:rPr>
        <w:t>parent mental health concerns</w:t>
      </w:r>
      <w:r>
        <w:rPr>
          <w:rFonts w:cs="Arial"/>
          <w:szCs w:val="22"/>
        </w:rPr>
        <w:t>:</w:t>
      </w:r>
    </w:p>
    <w:p w14:paraId="1AF3FAE6" w14:textId="77777777" w:rsidR="0031628A" w:rsidRDefault="0031628A" w:rsidP="0031628A">
      <w:pPr>
        <w:rPr>
          <w:rFonts w:cs="Arial"/>
          <w:szCs w:val="22"/>
        </w:rPr>
      </w:pPr>
      <w:r w:rsidRPr="00B36CA3">
        <w:rPr>
          <w:rFonts w:cs="Arial"/>
          <w:szCs w:val="22"/>
        </w:rPr>
        <w:t xml:space="preserve">  </w:t>
      </w:r>
    </w:p>
    <w:p w14:paraId="1CED1A68" w14:textId="1C1A44D2" w:rsidR="0031628A" w:rsidRDefault="0031628A" w:rsidP="0031628A">
      <w:pPr>
        <w:rPr>
          <w:rFonts w:cs="Arial"/>
          <w:szCs w:val="22"/>
        </w:rPr>
      </w:pPr>
      <w:r>
        <w:rPr>
          <w:rFonts w:cs="Arial"/>
          <w:szCs w:val="22"/>
        </w:rPr>
        <w:t>Any staff may follow the school’s community SEMH pathway to raise concerns with the Inclusion Hub</w:t>
      </w:r>
    </w:p>
    <w:p w14:paraId="4F1ABAE2" w14:textId="77777777" w:rsidR="0031628A" w:rsidRDefault="0031628A" w:rsidP="0031628A">
      <w:pPr>
        <w:rPr>
          <w:rFonts w:cs="Arial"/>
          <w:szCs w:val="22"/>
        </w:rPr>
      </w:pPr>
    </w:p>
    <w:p w14:paraId="177730EC" w14:textId="4DEC27AD" w:rsidR="0031628A" w:rsidRPr="007F1C14" w:rsidRDefault="0031628A" w:rsidP="007F1C14">
      <w:pPr>
        <w:rPr>
          <w:rFonts w:cs="Arial"/>
          <w:szCs w:val="22"/>
        </w:rPr>
      </w:pPr>
      <w:r>
        <w:rPr>
          <w:rFonts w:cs="Arial"/>
          <w:szCs w:val="22"/>
        </w:rPr>
        <w:t>The Hub may:</w:t>
      </w:r>
    </w:p>
    <w:p w14:paraId="529C8734" w14:textId="0F13A9EC" w:rsidR="0031628A" w:rsidRDefault="0031628A" w:rsidP="0031628A">
      <w:pPr>
        <w:pStyle w:val="ListParagraph"/>
        <w:numPr>
          <w:ilvl w:val="0"/>
          <w:numId w:val="33"/>
        </w:numPr>
        <w:rPr>
          <w:rFonts w:cs="Arial"/>
          <w:szCs w:val="22"/>
        </w:rPr>
      </w:pPr>
      <w:r w:rsidRPr="00031053">
        <w:rPr>
          <w:rFonts w:cs="Arial"/>
          <w:szCs w:val="22"/>
        </w:rPr>
        <w:t xml:space="preserve">Make a referral to SRT, if </w:t>
      </w:r>
      <w:r w:rsidR="007F1C14">
        <w:rPr>
          <w:rFonts w:cs="Arial"/>
          <w:szCs w:val="22"/>
        </w:rPr>
        <w:t>there is a risk of harm</w:t>
      </w:r>
      <w:r w:rsidRPr="00031053">
        <w:rPr>
          <w:rFonts w:cs="Arial"/>
          <w:szCs w:val="22"/>
        </w:rPr>
        <w:t xml:space="preserve"> </w:t>
      </w:r>
    </w:p>
    <w:p w14:paraId="6F0404F6" w14:textId="77777777" w:rsidR="009A1F3B" w:rsidRPr="00311B09" w:rsidRDefault="009A1F3B" w:rsidP="009A1F3B">
      <w:pPr>
        <w:pStyle w:val="ListParagraph"/>
        <w:numPr>
          <w:ilvl w:val="0"/>
          <w:numId w:val="33"/>
        </w:numPr>
        <w:spacing w:after="200" w:line="276" w:lineRule="auto"/>
        <w:contextualSpacing/>
      </w:pPr>
      <w:r w:rsidRPr="00311B09">
        <w:t>CPOMS raising concerns with Inclusion Hub</w:t>
      </w:r>
    </w:p>
    <w:p w14:paraId="083F3FF7" w14:textId="2152819D" w:rsidR="009A1F3B" w:rsidRDefault="007F1C14" w:rsidP="009A1F3B">
      <w:pPr>
        <w:pStyle w:val="ListParagraph"/>
        <w:numPr>
          <w:ilvl w:val="0"/>
          <w:numId w:val="33"/>
        </w:numPr>
        <w:spacing w:after="200" w:line="276" w:lineRule="auto"/>
        <w:contextualSpacing/>
      </w:pPr>
      <w:r>
        <w:t>M</w:t>
      </w:r>
      <w:r w:rsidR="009A1F3B">
        <w:t xml:space="preserve">eet with </w:t>
      </w:r>
      <w:r>
        <w:t xml:space="preserve">the </w:t>
      </w:r>
      <w:r w:rsidR="009A1F3B">
        <w:t>parent</w:t>
      </w:r>
    </w:p>
    <w:p w14:paraId="7D859E19" w14:textId="1500B5C4" w:rsidR="009A1F3B" w:rsidRDefault="007F1C14" w:rsidP="009A1F3B">
      <w:pPr>
        <w:pStyle w:val="ListParagraph"/>
        <w:numPr>
          <w:ilvl w:val="0"/>
          <w:numId w:val="33"/>
        </w:numPr>
        <w:spacing w:after="200" w:line="276" w:lineRule="auto"/>
        <w:contextualSpacing/>
      </w:pPr>
      <w:r>
        <w:t xml:space="preserve">Open an </w:t>
      </w:r>
      <w:r w:rsidR="009A1F3B" w:rsidRPr="00311B09">
        <w:t>Early Help/CIN/CP</w:t>
      </w:r>
    </w:p>
    <w:p w14:paraId="0A0F2E34" w14:textId="37EBD537" w:rsidR="009A1F3B" w:rsidRDefault="007F1C14" w:rsidP="009A1F3B">
      <w:pPr>
        <w:pStyle w:val="ListParagraph"/>
        <w:numPr>
          <w:ilvl w:val="0"/>
          <w:numId w:val="33"/>
        </w:numPr>
        <w:spacing w:after="200" w:line="276" w:lineRule="auto"/>
        <w:contextualSpacing/>
      </w:pPr>
      <w:r>
        <w:t xml:space="preserve">Suggest </w:t>
      </w:r>
      <w:r w:rsidR="009A1F3B">
        <w:t>Family Links</w:t>
      </w:r>
    </w:p>
    <w:p w14:paraId="036C43F5" w14:textId="77777777" w:rsidR="009A1F3B" w:rsidRPr="00311B09" w:rsidRDefault="009A1F3B" w:rsidP="009A1F3B">
      <w:pPr>
        <w:pStyle w:val="ListParagraph"/>
        <w:numPr>
          <w:ilvl w:val="0"/>
          <w:numId w:val="33"/>
        </w:numPr>
        <w:spacing w:after="200" w:line="276" w:lineRule="auto"/>
        <w:contextualSpacing/>
      </w:pPr>
      <w:r>
        <w:t>Referral for their child if this is an appropriate action (see pupil pathway)</w:t>
      </w:r>
    </w:p>
    <w:p w14:paraId="6B77B0EB" w14:textId="77777777" w:rsidR="009A1F3B" w:rsidRPr="00311B09" w:rsidRDefault="009A1F3B" w:rsidP="009A1F3B">
      <w:pPr>
        <w:pStyle w:val="ListParagraph"/>
        <w:numPr>
          <w:ilvl w:val="0"/>
          <w:numId w:val="33"/>
        </w:numPr>
        <w:spacing w:after="200" w:line="276" w:lineRule="auto"/>
        <w:contextualSpacing/>
      </w:pPr>
      <w:r w:rsidRPr="00311B09">
        <w:t>Referral</w:t>
      </w:r>
      <w:r>
        <w:t xml:space="preserve">/ support to self-refer </w:t>
      </w:r>
      <w:r w:rsidRPr="00311B09">
        <w:t>to appropriate external services</w:t>
      </w:r>
    </w:p>
    <w:p w14:paraId="5CC2E985" w14:textId="5C1C3C7C" w:rsidR="00031053" w:rsidRDefault="00031053" w:rsidP="00031053">
      <w:pPr>
        <w:rPr>
          <w:rFonts w:cs="Arial"/>
          <w:szCs w:val="22"/>
        </w:rPr>
      </w:pPr>
    </w:p>
    <w:p w14:paraId="588D40B4" w14:textId="4C3C020A" w:rsidR="00B36CA3" w:rsidRPr="00F84A83" w:rsidRDefault="00031053" w:rsidP="00B36CA3">
      <w:pPr>
        <w:pStyle w:val="ListParagraph"/>
        <w:numPr>
          <w:ilvl w:val="0"/>
          <w:numId w:val="5"/>
        </w:numPr>
        <w:rPr>
          <w:rFonts w:cs="Arial"/>
          <w:b/>
          <w:szCs w:val="22"/>
        </w:rPr>
      </w:pPr>
      <w:r w:rsidRPr="00031053">
        <w:rPr>
          <w:rFonts w:cs="Arial"/>
          <w:b/>
          <w:szCs w:val="22"/>
        </w:rPr>
        <w:t>Supporting staff who are working with pupils with mental health issues</w:t>
      </w:r>
    </w:p>
    <w:p w14:paraId="3DF81B66" w14:textId="27086148" w:rsidR="00B36CA3" w:rsidRPr="00B36CA3" w:rsidRDefault="00031053" w:rsidP="00B36CA3">
      <w:pPr>
        <w:rPr>
          <w:rFonts w:cs="Arial"/>
          <w:szCs w:val="22"/>
        </w:rPr>
      </w:pPr>
      <w:r>
        <w:rPr>
          <w:rFonts w:cs="Arial"/>
          <w:szCs w:val="22"/>
        </w:rPr>
        <w:t xml:space="preserve">We </w:t>
      </w:r>
      <w:r w:rsidR="00B36CA3" w:rsidRPr="00B36CA3">
        <w:rPr>
          <w:rFonts w:cs="Arial"/>
          <w:szCs w:val="22"/>
        </w:rPr>
        <w:t>acknowledge</w:t>
      </w:r>
      <w:r w:rsidR="009910F5">
        <w:rPr>
          <w:rFonts w:cs="Arial"/>
          <w:szCs w:val="22"/>
        </w:rPr>
        <w:t xml:space="preserve"> </w:t>
      </w:r>
      <w:r w:rsidR="00B36CA3" w:rsidRPr="00B36CA3">
        <w:rPr>
          <w:rFonts w:cs="Arial"/>
          <w:szCs w:val="22"/>
        </w:rPr>
        <w:t xml:space="preserve">that staff who are working closely with distressed pupils exhibiting mental health problems issues can themselves be placed under emotional strain. </w:t>
      </w:r>
    </w:p>
    <w:p w14:paraId="17359D62" w14:textId="709C1F70" w:rsidR="00C21E8E" w:rsidRDefault="00B36CA3" w:rsidP="00B36CA3">
      <w:pPr>
        <w:rPr>
          <w:rFonts w:cs="Arial"/>
          <w:szCs w:val="22"/>
        </w:rPr>
      </w:pPr>
      <w:r w:rsidRPr="00B36CA3">
        <w:rPr>
          <w:rFonts w:cs="Arial"/>
          <w:szCs w:val="22"/>
        </w:rPr>
        <w:t>All staff are welcome to approach their line manager or other senior leaders where appropriate.</w:t>
      </w:r>
    </w:p>
    <w:p w14:paraId="306F10D6" w14:textId="77777777" w:rsidR="0031628A" w:rsidRPr="003E091F" w:rsidRDefault="0031628A" w:rsidP="00B36CA3">
      <w:pPr>
        <w:rPr>
          <w:rFonts w:cs="Arial"/>
          <w:szCs w:val="22"/>
        </w:rPr>
      </w:pPr>
    </w:p>
    <w:p w14:paraId="40DCD060" w14:textId="77777777" w:rsidR="00F96D56" w:rsidRPr="003E091F" w:rsidRDefault="00F96D56" w:rsidP="00C21E8E">
      <w:pPr>
        <w:pStyle w:val="BodyText"/>
        <w:spacing w:after="0"/>
        <w:ind w:left="0" w:firstLine="0"/>
        <w:rPr>
          <w:rFonts w:cs="Arial"/>
          <w:szCs w:val="22"/>
        </w:rPr>
      </w:pPr>
    </w:p>
    <w:p w14:paraId="58B2AE9F" w14:textId="76A60FDB" w:rsidR="003D1E5A" w:rsidRDefault="003D1E5A" w:rsidP="00031053">
      <w:pPr>
        <w:pStyle w:val="Heading2"/>
        <w:numPr>
          <w:ilvl w:val="0"/>
          <w:numId w:val="5"/>
        </w:numPr>
        <w:spacing w:before="0" w:after="0"/>
        <w:rPr>
          <w:sz w:val="22"/>
          <w:szCs w:val="22"/>
        </w:rPr>
      </w:pPr>
      <w:r w:rsidRPr="000C3975">
        <w:rPr>
          <w:sz w:val="22"/>
          <w:szCs w:val="22"/>
        </w:rPr>
        <w:t>Monitoring and review</w:t>
      </w:r>
    </w:p>
    <w:p w14:paraId="37D71AC8" w14:textId="2040375C" w:rsidR="001429AB" w:rsidRPr="001429AB" w:rsidRDefault="001429AB" w:rsidP="001429AB">
      <w:pPr>
        <w:autoSpaceDE w:val="0"/>
        <w:autoSpaceDN w:val="0"/>
        <w:adjustRightInd w:val="0"/>
        <w:jc w:val="both"/>
        <w:rPr>
          <w:rFonts w:cs="Arial"/>
          <w:color w:val="000000"/>
          <w:sz w:val="24"/>
        </w:rPr>
      </w:pPr>
      <w:r w:rsidRPr="00745A66">
        <w:rPr>
          <w:rFonts w:cs="Arial"/>
          <w:color w:val="000000"/>
          <w:szCs w:val="22"/>
        </w:rPr>
        <w:t>The senior leadership team</w:t>
      </w:r>
      <w:r w:rsidR="00745A66" w:rsidRPr="00745A66">
        <w:rPr>
          <w:rFonts w:cs="Arial"/>
          <w:color w:val="000000"/>
          <w:szCs w:val="22"/>
        </w:rPr>
        <w:t xml:space="preserve">, SEMH Healthy Schools link and </w:t>
      </w:r>
      <w:r w:rsidRPr="00745A66">
        <w:rPr>
          <w:rFonts w:cs="Arial"/>
          <w:color w:val="000000"/>
          <w:szCs w:val="22"/>
        </w:rPr>
        <w:t>Inclusion governor</w:t>
      </w:r>
      <w:r w:rsidR="00745A66" w:rsidRPr="00745A66">
        <w:rPr>
          <w:rFonts w:cs="Arial"/>
          <w:color w:val="000000"/>
          <w:szCs w:val="22"/>
        </w:rPr>
        <w:t xml:space="preserve"> will monitor the</w:t>
      </w:r>
      <w:r w:rsidRPr="00745A66">
        <w:rPr>
          <w:rFonts w:cs="Arial"/>
          <w:color w:val="000000"/>
          <w:szCs w:val="22"/>
        </w:rPr>
        <w:t xml:space="preserve"> implementation of this policy.</w:t>
      </w:r>
      <w:r w:rsidR="00AF406F">
        <w:rPr>
          <w:rFonts w:cs="Arial"/>
          <w:color w:val="000000"/>
          <w:szCs w:val="22"/>
        </w:rPr>
        <w:t xml:space="preserve"> </w:t>
      </w:r>
      <w:r w:rsidRPr="00745A66">
        <w:rPr>
          <w:rFonts w:cs="Arial"/>
          <w:color w:val="000000"/>
          <w:szCs w:val="22"/>
        </w:rPr>
        <w:t>This policy will be reviewed every two years or earlier if necessary</w:t>
      </w:r>
      <w:r w:rsidRPr="001429AB">
        <w:rPr>
          <w:rFonts w:cs="Arial"/>
          <w:color w:val="000000"/>
          <w:sz w:val="24"/>
        </w:rPr>
        <w:t>.</w:t>
      </w:r>
    </w:p>
    <w:p w14:paraId="5BBB346D" w14:textId="77777777" w:rsidR="001429AB" w:rsidRPr="001429AB" w:rsidRDefault="001429AB" w:rsidP="001429AB"/>
    <w:p w14:paraId="77173972" w14:textId="5103C8BE" w:rsidR="00D0730B" w:rsidRPr="000C3975" w:rsidRDefault="00D0730B" w:rsidP="00D0730B">
      <w:pPr>
        <w:rPr>
          <w:szCs w:val="22"/>
        </w:rPr>
      </w:pPr>
    </w:p>
    <w:p w14:paraId="53DE9F66" w14:textId="0A2F4199" w:rsidR="00D0730B" w:rsidRPr="00F84A83" w:rsidRDefault="00D0730B" w:rsidP="00D0730B">
      <w:pPr>
        <w:pStyle w:val="ListParagraph"/>
        <w:numPr>
          <w:ilvl w:val="0"/>
          <w:numId w:val="5"/>
        </w:numPr>
        <w:jc w:val="both"/>
        <w:rPr>
          <w:rFonts w:cs="Arial"/>
          <w:b/>
          <w:szCs w:val="22"/>
        </w:rPr>
      </w:pPr>
      <w:r w:rsidRPr="000C3975">
        <w:rPr>
          <w:rFonts w:cs="Arial"/>
          <w:b/>
          <w:szCs w:val="22"/>
        </w:rPr>
        <w:t>Anti-Bullying</w:t>
      </w:r>
    </w:p>
    <w:p w14:paraId="19390475" w14:textId="1E95E3DF" w:rsidR="00D0730B" w:rsidRPr="000C3975" w:rsidRDefault="00D0730B" w:rsidP="00D0730B">
      <w:pPr>
        <w:rPr>
          <w:szCs w:val="22"/>
        </w:rPr>
      </w:pPr>
      <w:r w:rsidRPr="000C3975">
        <w:rPr>
          <w:szCs w:val="22"/>
        </w:rPr>
        <w:t>The school will also ensure that bullying is identified and dealt with so that any harm caused by other pupils can be minimised.  As a Rights Respecting School, all children are encouraged to show respect for others and to take responsibility (appropriate to age) for protecting themselves.  Parents have the responsibility of helping children to behave in non-violent and non-abusive ways towards both staff and pupils</w:t>
      </w:r>
    </w:p>
    <w:p w14:paraId="5848CD60" w14:textId="782CC8F8" w:rsidR="000C3975" w:rsidRDefault="000C3975" w:rsidP="00C21E8E">
      <w:pPr>
        <w:pStyle w:val="ListParagraph"/>
        <w:ind w:left="360"/>
        <w:rPr>
          <w:rFonts w:cs="Arial"/>
          <w:szCs w:val="22"/>
        </w:rPr>
      </w:pPr>
    </w:p>
    <w:p w14:paraId="1E9E7E26" w14:textId="29363D77" w:rsidR="000C3975" w:rsidRPr="00F84A83" w:rsidRDefault="000C3975" w:rsidP="000C3975">
      <w:pPr>
        <w:pStyle w:val="Heading1"/>
        <w:numPr>
          <w:ilvl w:val="0"/>
          <w:numId w:val="5"/>
        </w:numPr>
        <w:jc w:val="left"/>
        <w:rPr>
          <w:sz w:val="22"/>
          <w:szCs w:val="22"/>
        </w:rPr>
      </w:pPr>
      <w:r w:rsidRPr="005876FE">
        <w:rPr>
          <w:sz w:val="22"/>
          <w:szCs w:val="22"/>
        </w:rPr>
        <w:t>Eliminating discrimination</w:t>
      </w:r>
    </w:p>
    <w:p w14:paraId="415A376B" w14:textId="77777777" w:rsidR="000C3975" w:rsidRPr="00D32F08" w:rsidRDefault="000C3975" w:rsidP="000C3975">
      <w:pPr>
        <w:pStyle w:val="ListParagraph"/>
        <w:numPr>
          <w:ilvl w:val="0"/>
          <w:numId w:val="34"/>
        </w:numPr>
        <w:rPr>
          <w:rFonts w:cs="Arial"/>
          <w:szCs w:val="22"/>
        </w:rPr>
      </w:pPr>
      <w:r w:rsidRPr="00D32F08">
        <w:rPr>
          <w:rFonts w:cs="Arial"/>
          <w:szCs w:val="22"/>
        </w:rPr>
        <w:t xml:space="preserve">The school is aware of its obligations under the Equality Act 2010 and complies with non-discrimination provisions. </w:t>
      </w:r>
    </w:p>
    <w:p w14:paraId="3D0CE5E1" w14:textId="77777777" w:rsidR="000C3975" w:rsidRPr="00D32F08" w:rsidRDefault="000C3975" w:rsidP="000C3975">
      <w:pPr>
        <w:pStyle w:val="ListParagraph"/>
        <w:numPr>
          <w:ilvl w:val="0"/>
          <w:numId w:val="34"/>
        </w:numPr>
        <w:rPr>
          <w:rFonts w:cs="Arial"/>
          <w:szCs w:val="22"/>
        </w:rPr>
      </w:pPr>
      <w:r w:rsidRPr="00D32F08">
        <w:rPr>
          <w:rFonts w:cs="Arial"/>
          <w:szCs w:val="22"/>
        </w:rPr>
        <w:t xml:space="preserve">Where relevant, our policies include reference to the importance of avoiding discrimination and other prohibited conduct. </w:t>
      </w:r>
    </w:p>
    <w:p w14:paraId="32DBB2B2" w14:textId="77777777" w:rsidR="000C3975" w:rsidRPr="00D32F08" w:rsidRDefault="000C3975" w:rsidP="000C3975">
      <w:pPr>
        <w:pStyle w:val="ListParagraph"/>
        <w:numPr>
          <w:ilvl w:val="0"/>
          <w:numId w:val="34"/>
        </w:numPr>
        <w:rPr>
          <w:rFonts w:cs="Arial"/>
          <w:szCs w:val="22"/>
        </w:rPr>
      </w:pPr>
      <w:r w:rsidRPr="00D32F08">
        <w:rPr>
          <w:rFonts w:cs="Arial"/>
          <w:szCs w:val="22"/>
        </w:rPr>
        <w:t xml:space="preserve">Staff and </w:t>
      </w:r>
      <w:r>
        <w:rPr>
          <w:rFonts w:cs="Arial"/>
          <w:szCs w:val="22"/>
        </w:rPr>
        <w:t>G</w:t>
      </w:r>
      <w:r w:rsidRPr="00D32F08">
        <w:rPr>
          <w:rFonts w:cs="Arial"/>
          <w:szCs w:val="22"/>
        </w:rPr>
        <w:t>overnors are regularly reminded of their responsibilities under the Equality Act, for example during meetings. Where this has been discussed during a meeting it is recorded in the meeting minutes.</w:t>
      </w:r>
    </w:p>
    <w:p w14:paraId="316314DB" w14:textId="77777777" w:rsidR="000C3975" w:rsidRDefault="000C3975" w:rsidP="000C3975">
      <w:pPr>
        <w:pStyle w:val="ListParagraph"/>
        <w:numPr>
          <w:ilvl w:val="0"/>
          <w:numId w:val="34"/>
        </w:numPr>
        <w:rPr>
          <w:rFonts w:cs="Arial"/>
          <w:szCs w:val="22"/>
        </w:rPr>
      </w:pPr>
      <w:r w:rsidRPr="00D32F08">
        <w:rPr>
          <w:rFonts w:cs="Arial"/>
          <w:szCs w:val="22"/>
        </w:rPr>
        <w:t xml:space="preserve">New staff receive training on the Equality Act as part of their induction, and all staff receive refresher training every September. </w:t>
      </w:r>
    </w:p>
    <w:p w14:paraId="4123E642" w14:textId="77777777" w:rsidR="000C3975" w:rsidRDefault="000C3975" w:rsidP="000C3975">
      <w:pPr>
        <w:pStyle w:val="ListParagraph"/>
        <w:numPr>
          <w:ilvl w:val="0"/>
          <w:numId w:val="34"/>
        </w:numPr>
        <w:rPr>
          <w:rFonts w:cs="Arial"/>
          <w:szCs w:val="22"/>
        </w:rPr>
      </w:pPr>
      <w:r w:rsidRPr="00D32F08">
        <w:rPr>
          <w:rFonts w:cs="Arial"/>
          <w:szCs w:val="22"/>
        </w:rPr>
        <w:t xml:space="preserve">The school has a designated member of staff for monitoring equality issues, and an equality link governor. They regularly liaise regarding any issues and make senior leaders and governors aware of these as appropriate. </w:t>
      </w:r>
    </w:p>
    <w:p w14:paraId="3983ECE1" w14:textId="77777777" w:rsidR="00C834C6" w:rsidRPr="003E091F" w:rsidRDefault="00C834C6" w:rsidP="005F02F1">
      <w:pPr>
        <w:pStyle w:val="Heading1"/>
        <w:spacing w:before="0" w:after="0"/>
        <w:jc w:val="left"/>
        <w:rPr>
          <w:sz w:val="22"/>
          <w:szCs w:val="22"/>
        </w:rPr>
      </w:pPr>
    </w:p>
    <w:p w14:paraId="1523579F" w14:textId="77777777" w:rsidR="00C21E8E" w:rsidRPr="003E091F" w:rsidRDefault="00C21E8E" w:rsidP="00031053">
      <w:pPr>
        <w:pStyle w:val="aLCPBodytext"/>
        <w:numPr>
          <w:ilvl w:val="0"/>
          <w:numId w:val="5"/>
        </w:numPr>
        <w:rPr>
          <w:sz w:val="22"/>
          <w:szCs w:val="22"/>
        </w:rPr>
      </w:pPr>
      <w:r w:rsidRPr="003E091F">
        <w:rPr>
          <w:sz w:val="22"/>
          <w:szCs w:val="22"/>
        </w:rPr>
        <w:t>Other related policies:</w:t>
      </w:r>
    </w:p>
    <w:p w14:paraId="07E5271D" w14:textId="77777777" w:rsidR="00C21E8E" w:rsidRPr="003E091F" w:rsidRDefault="00C21E8E" w:rsidP="00C21E8E">
      <w:pPr>
        <w:pStyle w:val="aLCPBodytext"/>
        <w:ind w:left="360" w:firstLine="0"/>
        <w:rPr>
          <w:sz w:val="22"/>
          <w:szCs w:val="22"/>
        </w:rPr>
      </w:pPr>
    </w:p>
    <w:p w14:paraId="6B0DEC1E" w14:textId="16B8FD21" w:rsidR="00C21E8E" w:rsidRPr="003E091F" w:rsidRDefault="003E091F" w:rsidP="00C21E8E">
      <w:pPr>
        <w:pStyle w:val="ListBullet4"/>
        <w:tabs>
          <w:tab w:val="clear" w:pos="1209"/>
          <w:tab w:val="num" w:pos="889"/>
        </w:tabs>
        <w:ind w:left="360"/>
        <w:rPr>
          <w:rFonts w:cs="Arial"/>
          <w:szCs w:val="22"/>
        </w:rPr>
      </w:pPr>
      <w:r w:rsidRPr="003E091F">
        <w:rPr>
          <w:rFonts w:cs="Arial"/>
          <w:szCs w:val="22"/>
        </w:rPr>
        <w:t>Inclusion policy</w:t>
      </w:r>
    </w:p>
    <w:p w14:paraId="0D729C9D" w14:textId="743F627A" w:rsidR="003E091F" w:rsidRPr="003E091F" w:rsidRDefault="003E091F" w:rsidP="00C21E8E">
      <w:pPr>
        <w:pStyle w:val="ListBullet4"/>
        <w:tabs>
          <w:tab w:val="clear" w:pos="1209"/>
          <w:tab w:val="num" w:pos="889"/>
        </w:tabs>
        <w:ind w:left="360"/>
        <w:rPr>
          <w:rFonts w:cs="Arial"/>
          <w:szCs w:val="22"/>
        </w:rPr>
      </w:pPr>
      <w:r w:rsidRPr="003E091F">
        <w:rPr>
          <w:rFonts w:cs="Arial"/>
          <w:szCs w:val="22"/>
        </w:rPr>
        <w:t>Behaviour regulation policy</w:t>
      </w:r>
    </w:p>
    <w:p w14:paraId="3EB1E406" w14:textId="28C2BC14" w:rsidR="003E091F" w:rsidRPr="003E091F" w:rsidRDefault="003E091F" w:rsidP="00C21E8E">
      <w:pPr>
        <w:pStyle w:val="ListBullet4"/>
        <w:tabs>
          <w:tab w:val="clear" w:pos="1209"/>
          <w:tab w:val="num" w:pos="889"/>
        </w:tabs>
        <w:ind w:left="360"/>
        <w:rPr>
          <w:rFonts w:cs="Arial"/>
          <w:szCs w:val="22"/>
        </w:rPr>
      </w:pPr>
      <w:r w:rsidRPr="003E091F">
        <w:rPr>
          <w:rFonts w:cs="Arial"/>
          <w:szCs w:val="22"/>
        </w:rPr>
        <w:t>Equality policy</w:t>
      </w:r>
    </w:p>
    <w:p w14:paraId="51B60196" w14:textId="5156027D" w:rsidR="003E091F" w:rsidRPr="003E091F" w:rsidRDefault="003E091F" w:rsidP="00C21E8E">
      <w:pPr>
        <w:pStyle w:val="ListBullet4"/>
        <w:tabs>
          <w:tab w:val="clear" w:pos="1209"/>
          <w:tab w:val="num" w:pos="889"/>
        </w:tabs>
        <w:ind w:left="360"/>
        <w:rPr>
          <w:rFonts w:cs="Arial"/>
          <w:szCs w:val="22"/>
        </w:rPr>
      </w:pPr>
      <w:r w:rsidRPr="003E091F">
        <w:rPr>
          <w:rFonts w:cs="Arial"/>
          <w:szCs w:val="22"/>
        </w:rPr>
        <w:t>Accessibility policy</w:t>
      </w:r>
    </w:p>
    <w:p w14:paraId="269C2065" w14:textId="09361238" w:rsidR="00EC363B" w:rsidRDefault="003E091F" w:rsidP="00C21E8E">
      <w:pPr>
        <w:pStyle w:val="ListBullet4"/>
        <w:tabs>
          <w:tab w:val="clear" w:pos="1209"/>
          <w:tab w:val="num" w:pos="889"/>
        </w:tabs>
        <w:ind w:left="360"/>
        <w:rPr>
          <w:rFonts w:cs="Arial"/>
          <w:szCs w:val="22"/>
        </w:rPr>
      </w:pPr>
      <w:r w:rsidRPr="003E091F">
        <w:rPr>
          <w:rFonts w:cs="Arial"/>
          <w:szCs w:val="22"/>
        </w:rPr>
        <w:t>SEND polic</w:t>
      </w:r>
      <w:r w:rsidR="005F02F1">
        <w:rPr>
          <w:rFonts w:cs="Arial"/>
          <w:szCs w:val="22"/>
        </w:rPr>
        <w:t>y</w:t>
      </w:r>
    </w:p>
    <w:p w14:paraId="5985F210" w14:textId="29E05B1D" w:rsidR="00F84A83" w:rsidRDefault="00F84A83" w:rsidP="00F84A83">
      <w:pPr>
        <w:pStyle w:val="ListBullet4"/>
        <w:numPr>
          <w:ilvl w:val="0"/>
          <w:numId w:val="0"/>
        </w:numPr>
        <w:rPr>
          <w:rFonts w:cs="Arial"/>
          <w:szCs w:val="22"/>
        </w:rPr>
      </w:pPr>
    </w:p>
    <w:p w14:paraId="61ECCD4B" w14:textId="2B889B38" w:rsidR="00F84A83" w:rsidRDefault="00F84A83" w:rsidP="00F84A83">
      <w:pPr>
        <w:rPr>
          <w:rFonts w:cs="Arial"/>
        </w:rPr>
      </w:pPr>
      <w:r>
        <w:rPr>
          <w:rFonts w:cs="Arial"/>
        </w:rPr>
        <w:t xml:space="preserve">Policy Author: </w:t>
      </w:r>
      <w:r w:rsidR="0066489F">
        <w:rPr>
          <w:rFonts w:cs="Arial"/>
        </w:rPr>
        <w:t xml:space="preserve">Jenny Cunliffe </w:t>
      </w:r>
    </w:p>
    <w:p w14:paraId="0BE6A19A" w14:textId="77777777" w:rsidR="00F84A83" w:rsidRDefault="00F84A83" w:rsidP="00F84A83">
      <w:pPr>
        <w:rPr>
          <w:rFonts w:cs="Arial"/>
        </w:rPr>
      </w:pPr>
    </w:p>
    <w:p w14:paraId="0158A344" w14:textId="77777777" w:rsidR="00F84A83" w:rsidRDefault="00F84A83" w:rsidP="00F84A83">
      <w:pPr>
        <w:rPr>
          <w:rFonts w:cs="Arial"/>
        </w:rPr>
      </w:pPr>
    </w:p>
    <w:p w14:paraId="1F141EC2" w14:textId="47E90E1D" w:rsidR="00F84A83" w:rsidRPr="00F84A83" w:rsidRDefault="00F84A83" w:rsidP="00F84A83">
      <w:pPr>
        <w:rPr>
          <w:rFonts w:cs="Arial"/>
        </w:rPr>
      </w:pPr>
      <w:r w:rsidRPr="00C316BF">
        <w:rPr>
          <w:rFonts w:cs="Arial"/>
        </w:rPr>
        <w:t xml:space="preserve">Date of Review: </w:t>
      </w:r>
      <w:r w:rsidR="0066489F">
        <w:rPr>
          <w:rFonts w:cs="Arial"/>
        </w:rPr>
        <w:t>September 2025</w:t>
      </w:r>
    </w:p>
    <w:sectPr w:rsidR="00F84A83" w:rsidRPr="00F84A83" w:rsidSect="00B30156">
      <w:headerReference w:type="default" r:id="rId8"/>
      <w:footerReference w:type="even" r:id="rId9"/>
      <w:footerReference w:type="default" r:id="rId10"/>
      <w:pgSz w:w="11906" w:h="16838" w:code="9"/>
      <w:pgMar w:top="454" w:right="567" w:bottom="454" w:left="567" w:header="709" w:footer="709" w:gutter="0"/>
      <w:pgBorders w:offsetFrom="page">
        <w:top w:val="single" w:sz="18" w:space="24" w:color="0070C0"/>
        <w:left w:val="single" w:sz="18" w:space="24" w:color="0070C0"/>
        <w:bottom w:val="single" w:sz="18" w:space="24" w:color="0070C0"/>
        <w:right w:val="single" w:sz="1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84562" w14:textId="77777777" w:rsidR="00702DF4" w:rsidRDefault="00702DF4">
      <w:r>
        <w:separator/>
      </w:r>
    </w:p>
  </w:endnote>
  <w:endnote w:type="continuationSeparator" w:id="0">
    <w:p w14:paraId="55E0AD7E" w14:textId="77777777" w:rsidR="00702DF4" w:rsidRDefault="0070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A302A" w14:textId="77777777" w:rsidR="009A0C09" w:rsidRDefault="009A0C09" w:rsidP="00071D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1682D1" w14:textId="77777777" w:rsidR="009A0C09" w:rsidRDefault="009A0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D252F" w14:textId="0110F118" w:rsidR="009A0C09" w:rsidRDefault="009A0C09" w:rsidP="00071D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489F">
      <w:rPr>
        <w:rStyle w:val="PageNumber"/>
        <w:noProof/>
      </w:rPr>
      <w:t>1</w:t>
    </w:r>
    <w:r>
      <w:rPr>
        <w:rStyle w:val="PageNumber"/>
      </w:rPr>
      <w:fldChar w:fldCharType="end"/>
    </w:r>
  </w:p>
  <w:p w14:paraId="14F83B9E" w14:textId="77777777" w:rsidR="009A0C09" w:rsidRDefault="009A0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17202" w14:textId="77777777" w:rsidR="00702DF4" w:rsidRDefault="00702DF4">
      <w:r>
        <w:separator/>
      </w:r>
    </w:p>
  </w:footnote>
  <w:footnote w:type="continuationSeparator" w:id="0">
    <w:p w14:paraId="37D5516E" w14:textId="77777777" w:rsidR="00702DF4" w:rsidRDefault="00702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A37DF" w14:textId="2F3F39B3" w:rsidR="009A0C09" w:rsidRDefault="00B30156">
    <w:pPr>
      <w:pStyle w:val="Header"/>
      <w:rPr>
        <w:b/>
        <w:color w:val="1F3864"/>
      </w:rPr>
    </w:pPr>
    <w:r w:rsidRPr="00B21DE2">
      <w:rPr>
        <w:b/>
        <w:color w:val="1F3864"/>
      </w:rPr>
      <w:t xml:space="preserve">Priory </w:t>
    </w:r>
    <w:r w:rsidR="00B52E80">
      <w:rPr>
        <w:b/>
        <w:color w:val="1F3864"/>
      </w:rPr>
      <w:t xml:space="preserve">CE </w:t>
    </w:r>
    <w:r w:rsidR="0066489F">
      <w:rPr>
        <w:b/>
        <w:color w:val="1F3864"/>
      </w:rPr>
      <w:t>Academy</w:t>
    </w:r>
    <w:r w:rsidR="009A0C09" w:rsidRPr="00B21DE2">
      <w:rPr>
        <w:b/>
        <w:color w:val="1F3864"/>
      </w:rPr>
      <w:t xml:space="preserve">: </w:t>
    </w:r>
    <w:r w:rsidR="001C3025">
      <w:rPr>
        <w:b/>
        <w:color w:val="1F3864"/>
      </w:rPr>
      <w:t>Social, Emotional and Mental Health (SEMH) Policy</w:t>
    </w:r>
  </w:p>
  <w:p w14:paraId="2A086872" w14:textId="77777777" w:rsidR="00F96D56" w:rsidRPr="00B21DE2" w:rsidRDefault="00F96D56">
    <w:pPr>
      <w:pStyle w:val="Header"/>
      <w:rPr>
        <w:b/>
        <w:color w:val="1F386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1C4"/>
      </v:shape>
    </w:pict>
  </w:numPicBullet>
  <w:abstractNum w:abstractNumId="0" w15:restartNumberingAfterBreak="0">
    <w:nsid w:val="FFFFFF81"/>
    <w:multiLevelType w:val="singleLevel"/>
    <w:tmpl w:val="8E7003F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09795E"/>
    <w:multiLevelType w:val="hybridMultilevel"/>
    <w:tmpl w:val="30D6E1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EE4259"/>
    <w:multiLevelType w:val="hybridMultilevel"/>
    <w:tmpl w:val="228E1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140BB"/>
    <w:multiLevelType w:val="hybridMultilevel"/>
    <w:tmpl w:val="1A6A9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C4AE3"/>
    <w:multiLevelType w:val="hybridMultilevel"/>
    <w:tmpl w:val="67D8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37AC4"/>
    <w:multiLevelType w:val="hybridMultilevel"/>
    <w:tmpl w:val="08B45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676E2"/>
    <w:multiLevelType w:val="hybridMultilevel"/>
    <w:tmpl w:val="0C58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426E4"/>
    <w:multiLevelType w:val="hybridMultilevel"/>
    <w:tmpl w:val="69DA3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46A63"/>
    <w:multiLevelType w:val="hybridMultilevel"/>
    <w:tmpl w:val="6F241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0A4B62"/>
    <w:multiLevelType w:val="hybridMultilevel"/>
    <w:tmpl w:val="8446F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044CF"/>
    <w:multiLevelType w:val="hybridMultilevel"/>
    <w:tmpl w:val="E43C8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E82690"/>
    <w:multiLevelType w:val="hybridMultilevel"/>
    <w:tmpl w:val="5DC0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83686F"/>
    <w:multiLevelType w:val="hybridMultilevel"/>
    <w:tmpl w:val="4B9E6D76"/>
    <w:lvl w:ilvl="0" w:tplc="08090001">
      <w:start w:val="1"/>
      <w:numFmt w:val="bullet"/>
      <w:lvlText w:val=""/>
      <w:lvlJc w:val="left"/>
      <w:pPr>
        <w:ind w:left="720" w:hanging="360"/>
      </w:pPr>
      <w:rPr>
        <w:rFonts w:ascii="Symbol" w:hAnsi="Symbol" w:hint="default"/>
      </w:rPr>
    </w:lvl>
    <w:lvl w:ilvl="1" w:tplc="8A401BA2">
      <w:numFmt w:val="bullet"/>
      <w:lvlText w:val="•"/>
      <w:lvlJc w:val="left"/>
      <w:pPr>
        <w:ind w:left="1004"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E2593"/>
    <w:multiLevelType w:val="hybridMultilevel"/>
    <w:tmpl w:val="6A884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843500"/>
    <w:multiLevelType w:val="hybridMultilevel"/>
    <w:tmpl w:val="18F6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C967C5"/>
    <w:multiLevelType w:val="hybridMultilevel"/>
    <w:tmpl w:val="5E403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CC6351"/>
    <w:multiLevelType w:val="hybridMultilevel"/>
    <w:tmpl w:val="AC4A1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78113F"/>
    <w:multiLevelType w:val="hybridMultilevel"/>
    <w:tmpl w:val="98BA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A3531D"/>
    <w:multiLevelType w:val="multilevel"/>
    <w:tmpl w:val="298C682C"/>
    <w:styleLink w:val="Style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DB38AC"/>
    <w:multiLevelType w:val="hybridMultilevel"/>
    <w:tmpl w:val="9F3AED5C"/>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7A63EB"/>
    <w:multiLevelType w:val="hybridMultilevel"/>
    <w:tmpl w:val="982084C2"/>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1" w15:restartNumberingAfterBreak="0">
    <w:nsid w:val="58DF21E4"/>
    <w:multiLevelType w:val="hybridMultilevel"/>
    <w:tmpl w:val="AB8CC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2608A9"/>
    <w:multiLevelType w:val="hybridMultilevel"/>
    <w:tmpl w:val="66C02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753D94"/>
    <w:multiLevelType w:val="hybridMultilevel"/>
    <w:tmpl w:val="26B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4575D6"/>
    <w:multiLevelType w:val="hybridMultilevel"/>
    <w:tmpl w:val="BCC6A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C0B62"/>
    <w:multiLevelType w:val="hybridMultilevel"/>
    <w:tmpl w:val="E2CE9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122F73"/>
    <w:multiLevelType w:val="hybridMultilevel"/>
    <w:tmpl w:val="F2AC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A0712A"/>
    <w:multiLevelType w:val="hybridMultilevel"/>
    <w:tmpl w:val="516A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9A5844"/>
    <w:multiLevelType w:val="hybridMultilevel"/>
    <w:tmpl w:val="FDC63406"/>
    <w:lvl w:ilvl="0" w:tplc="8A401BA2">
      <w:numFmt w:val="bullet"/>
      <w:lvlText w:val="•"/>
      <w:lvlJc w:val="left"/>
      <w:pPr>
        <w:ind w:left="1004"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3579E6"/>
    <w:multiLevelType w:val="hybridMultilevel"/>
    <w:tmpl w:val="6AE0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BC5366"/>
    <w:multiLevelType w:val="hybridMultilevel"/>
    <w:tmpl w:val="7C5C7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250094"/>
    <w:multiLevelType w:val="hybridMultilevel"/>
    <w:tmpl w:val="B7FA9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7E418B"/>
    <w:multiLevelType w:val="hybridMultilevel"/>
    <w:tmpl w:val="4BE04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F81BDE"/>
    <w:multiLevelType w:val="hybridMultilevel"/>
    <w:tmpl w:val="A6C08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D73E5C"/>
    <w:multiLevelType w:val="hybridMultilevel"/>
    <w:tmpl w:val="2366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num w:numId="1">
    <w:abstractNumId w:val="0"/>
  </w:num>
  <w:num w:numId="2">
    <w:abstractNumId w:val="20"/>
  </w:num>
  <w:num w:numId="3">
    <w:abstractNumId w:val="18"/>
  </w:num>
  <w:num w:numId="4">
    <w:abstractNumId w:val="35"/>
  </w:num>
  <w:num w:numId="5">
    <w:abstractNumId w:val="1"/>
  </w:num>
  <w:num w:numId="6">
    <w:abstractNumId w:val="32"/>
  </w:num>
  <w:num w:numId="7">
    <w:abstractNumId w:val="8"/>
  </w:num>
  <w:num w:numId="8">
    <w:abstractNumId w:val="12"/>
  </w:num>
  <w:num w:numId="9">
    <w:abstractNumId w:val="6"/>
  </w:num>
  <w:num w:numId="10">
    <w:abstractNumId w:val="22"/>
  </w:num>
  <w:num w:numId="11">
    <w:abstractNumId w:val="13"/>
  </w:num>
  <w:num w:numId="12">
    <w:abstractNumId w:val="14"/>
  </w:num>
  <w:num w:numId="13">
    <w:abstractNumId w:val="7"/>
  </w:num>
  <w:num w:numId="14">
    <w:abstractNumId w:val="33"/>
  </w:num>
  <w:num w:numId="15">
    <w:abstractNumId w:val="17"/>
  </w:num>
  <w:num w:numId="16">
    <w:abstractNumId w:val="26"/>
  </w:num>
  <w:num w:numId="17">
    <w:abstractNumId w:val="24"/>
  </w:num>
  <w:num w:numId="18">
    <w:abstractNumId w:val="28"/>
  </w:num>
  <w:num w:numId="19">
    <w:abstractNumId w:val="25"/>
  </w:num>
  <w:num w:numId="20">
    <w:abstractNumId w:val="23"/>
  </w:num>
  <w:num w:numId="21">
    <w:abstractNumId w:val="31"/>
  </w:num>
  <w:num w:numId="22">
    <w:abstractNumId w:val="30"/>
  </w:num>
  <w:num w:numId="23">
    <w:abstractNumId w:val="15"/>
  </w:num>
  <w:num w:numId="24">
    <w:abstractNumId w:val="27"/>
  </w:num>
  <w:num w:numId="25">
    <w:abstractNumId w:val="3"/>
  </w:num>
  <w:num w:numId="26">
    <w:abstractNumId w:val="5"/>
  </w:num>
  <w:num w:numId="27">
    <w:abstractNumId w:val="11"/>
  </w:num>
  <w:num w:numId="28">
    <w:abstractNumId w:val="2"/>
  </w:num>
  <w:num w:numId="29">
    <w:abstractNumId w:val="29"/>
  </w:num>
  <w:num w:numId="30">
    <w:abstractNumId w:val="10"/>
  </w:num>
  <w:num w:numId="31">
    <w:abstractNumId w:val="16"/>
  </w:num>
  <w:num w:numId="32">
    <w:abstractNumId w:val="9"/>
  </w:num>
  <w:num w:numId="33">
    <w:abstractNumId w:val="4"/>
  </w:num>
  <w:num w:numId="34">
    <w:abstractNumId w:val="34"/>
  </w:num>
  <w:num w:numId="35">
    <w:abstractNumId w:val="21"/>
  </w:num>
  <w:num w:numId="3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24"/>
    <w:rsid w:val="000016EE"/>
    <w:rsid w:val="00011426"/>
    <w:rsid w:val="0001446E"/>
    <w:rsid w:val="00014E47"/>
    <w:rsid w:val="00017590"/>
    <w:rsid w:val="00031053"/>
    <w:rsid w:val="00031883"/>
    <w:rsid w:val="00032498"/>
    <w:rsid w:val="00043F6E"/>
    <w:rsid w:val="000541FF"/>
    <w:rsid w:val="00057639"/>
    <w:rsid w:val="00071D85"/>
    <w:rsid w:val="00076763"/>
    <w:rsid w:val="00077F52"/>
    <w:rsid w:val="000965C9"/>
    <w:rsid w:val="000B0460"/>
    <w:rsid w:val="000B5AA1"/>
    <w:rsid w:val="000B75D4"/>
    <w:rsid w:val="000B7C19"/>
    <w:rsid w:val="000C1715"/>
    <w:rsid w:val="000C3975"/>
    <w:rsid w:val="000C65A3"/>
    <w:rsid w:val="000E4C91"/>
    <w:rsid w:val="0010718B"/>
    <w:rsid w:val="001167F8"/>
    <w:rsid w:val="00133F09"/>
    <w:rsid w:val="001429AB"/>
    <w:rsid w:val="00144F4D"/>
    <w:rsid w:val="00173BF1"/>
    <w:rsid w:val="00192921"/>
    <w:rsid w:val="001B21F2"/>
    <w:rsid w:val="001C1FF3"/>
    <w:rsid w:val="001C3025"/>
    <w:rsid w:val="001C5CA1"/>
    <w:rsid w:val="001D2F76"/>
    <w:rsid w:val="001F34A1"/>
    <w:rsid w:val="00200880"/>
    <w:rsid w:val="002054B6"/>
    <w:rsid w:val="002057AB"/>
    <w:rsid w:val="00207D53"/>
    <w:rsid w:val="0021129D"/>
    <w:rsid w:val="00220DA8"/>
    <w:rsid w:val="0024306D"/>
    <w:rsid w:val="002511FE"/>
    <w:rsid w:val="00253245"/>
    <w:rsid w:val="002579AA"/>
    <w:rsid w:val="00261C90"/>
    <w:rsid w:val="0026296F"/>
    <w:rsid w:val="00274564"/>
    <w:rsid w:val="0028570B"/>
    <w:rsid w:val="00286EBE"/>
    <w:rsid w:val="002A7A1D"/>
    <w:rsid w:val="002B45FE"/>
    <w:rsid w:val="002C56CC"/>
    <w:rsid w:val="002C5D61"/>
    <w:rsid w:val="002C5DC5"/>
    <w:rsid w:val="002C7779"/>
    <w:rsid w:val="00305BF8"/>
    <w:rsid w:val="003060B3"/>
    <w:rsid w:val="0031628A"/>
    <w:rsid w:val="00320A5B"/>
    <w:rsid w:val="0032718B"/>
    <w:rsid w:val="00335F6B"/>
    <w:rsid w:val="00336C28"/>
    <w:rsid w:val="003473E7"/>
    <w:rsid w:val="00350422"/>
    <w:rsid w:val="00376985"/>
    <w:rsid w:val="003775DE"/>
    <w:rsid w:val="00392E9F"/>
    <w:rsid w:val="003978BC"/>
    <w:rsid w:val="003A36EE"/>
    <w:rsid w:val="003A5A6E"/>
    <w:rsid w:val="003C7BD1"/>
    <w:rsid w:val="003D1E5A"/>
    <w:rsid w:val="003E091F"/>
    <w:rsid w:val="003E19CB"/>
    <w:rsid w:val="00400AEC"/>
    <w:rsid w:val="00404D2B"/>
    <w:rsid w:val="004063FF"/>
    <w:rsid w:val="0041489E"/>
    <w:rsid w:val="0043614F"/>
    <w:rsid w:val="00446198"/>
    <w:rsid w:val="00451E17"/>
    <w:rsid w:val="00453791"/>
    <w:rsid w:val="00471889"/>
    <w:rsid w:val="00482458"/>
    <w:rsid w:val="004953EF"/>
    <w:rsid w:val="004B7504"/>
    <w:rsid w:val="004E747B"/>
    <w:rsid w:val="004F35A9"/>
    <w:rsid w:val="00511872"/>
    <w:rsid w:val="0051194D"/>
    <w:rsid w:val="00522D92"/>
    <w:rsid w:val="005241AB"/>
    <w:rsid w:val="00527E98"/>
    <w:rsid w:val="00530B45"/>
    <w:rsid w:val="005343F9"/>
    <w:rsid w:val="005367D0"/>
    <w:rsid w:val="00547315"/>
    <w:rsid w:val="00552AA4"/>
    <w:rsid w:val="00557F18"/>
    <w:rsid w:val="005611D9"/>
    <w:rsid w:val="00577C87"/>
    <w:rsid w:val="00592F98"/>
    <w:rsid w:val="00594639"/>
    <w:rsid w:val="005A2319"/>
    <w:rsid w:val="005B181D"/>
    <w:rsid w:val="005B2720"/>
    <w:rsid w:val="005D17E9"/>
    <w:rsid w:val="005D6CA0"/>
    <w:rsid w:val="005D7D0C"/>
    <w:rsid w:val="005F02F1"/>
    <w:rsid w:val="005F58F0"/>
    <w:rsid w:val="00624B67"/>
    <w:rsid w:val="00631505"/>
    <w:rsid w:val="0064264A"/>
    <w:rsid w:val="006568FB"/>
    <w:rsid w:val="00656C9D"/>
    <w:rsid w:val="00661941"/>
    <w:rsid w:val="0066489F"/>
    <w:rsid w:val="00664F0E"/>
    <w:rsid w:val="006662B3"/>
    <w:rsid w:val="006738AE"/>
    <w:rsid w:val="00687B8D"/>
    <w:rsid w:val="006972A3"/>
    <w:rsid w:val="006A5480"/>
    <w:rsid w:val="006B7015"/>
    <w:rsid w:val="006C682F"/>
    <w:rsid w:val="006D20B0"/>
    <w:rsid w:val="006D2D36"/>
    <w:rsid w:val="00702DF4"/>
    <w:rsid w:val="00710490"/>
    <w:rsid w:val="00716E24"/>
    <w:rsid w:val="0072180D"/>
    <w:rsid w:val="007224F0"/>
    <w:rsid w:val="00723558"/>
    <w:rsid w:val="00724F72"/>
    <w:rsid w:val="00736AF4"/>
    <w:rsid w:val="00743540"/>
    <w:rsid w:val="007447B7"/>
    <w:rsid w:val="00745A66"/>
    <w:rsid w:val="007603DC"/>
    <w:rsid w:val="0077560E"/>
    <w:rsid w:val="00793357"/>
    <w:rsid w:val="007A3CE6"/>
    <w:rsid w:val="007B567E"/>
    <w:rsid w:val="007C141A"/>
    <w:rsid w:val="007C6A14"/>
    <w:rsid w:val="007D03A8"/>
    <w:rsid w:val="007E6E6B"/>
    <w:rsid w:val="007F1C14"/>
    <w:rsid w:val="00824223"/>
    <w:rsid w:val="008251B7"/>
    <w:rsid w:val="00827C76"/>
    <w:rsid w:val="0083592C"/>
    <w:rsid w:val="00841E3F"/>
    <w:rsid w:val="00841E88"/>
    <w:rsid w:val="00860785"/>
    <w:rsid w:val="008630D6"/>
    <w:rsid w:val="008649C6"/>
    <w:rsid w:val="0086671C"/>
    <w:rsid w:val="00877B14"/>
    <w:rsid w:val="00887902"/>
    <w:rsid w:val="008B7BCE"/>
    <w:rsid w:val="008C048B"/>
    <w:rsid w:val="008C2499"/>
    <w:rsid w:val="008E27F1"/>
    <w:rsid w:val="008E3C14"/>
    <w:rsid w:val="008F0E55"/>
    <w:rsid w:val="0090079A"/>
    <w:rsid w:val="0093755B"/>
    <w:rsid w:val="0094072E"/>
    <w:rsid w:val="00940A5B"/>
    <w:rsid w:val="00967B48"/>
    <w:rsid w:val="00985BF3"/>
    <w:rsid w:val="009910F5"/>
    <w:rsid w:val="00993F54"/>
    <w:rsid w:val="009951EE"/>
    <w:rsid w:val="009A0C09"/>
    <w:rsid w:val="009A1173"/>
    <w:rsid w:val="009A1B0B"/>
    <w:rsid w:val="009A1F3B"/>
    <w:rsid w:val="009A43F9"/>
    <w:rsid w:val="009A4D90"/>
    <w:rsid w:val="009B42BE"/>
    <w:rsid w:val="009B503D"/>
    <w:rsid w:val="009C0107"/>
    <w:rsid w:val="009F6521"/>
    <w:rsid w:val="00A01722"/>
    <w:rsid w:val="00A11824"/>
    <w:rsid w:val="00A251E5"/>
    <w:rsid w:val="00A33B77"/>
    <w:rsid w:val="00A61537"/>
    <w:rsid w:val="00A731A7"/>
    <w:rsid w:val="00A82CBB"/>
    <w:rsid w:val="00A94067"/>
    <w:rsid w:val="00AA70C1"/>
    <w:rsid w:val="00AB323E"/>
    <w:rsid w:val="00AB3CC2"/>
    <w:rsid w:val="00AB438B"/>
    <w:rsid w:val="00AC6FCF"/>
    <w:rsid w:val="00AE1460"/>
    <w:rsid w:val="00AF406F"/>
    <w:rsid w:val="00B0339D"/>
    <w:rsid w:val="00B07AF8"/>
    <w:rsid w:val="00B125ED"/>
    <w:rsid w:val="00B21DE2"/>
    <w:rsid w:val="00B22F23"/>
    <w:rsid w:val="00B2593A"/>
    <w:rsid w:val="00B30156"/>
    <w:rsid w:val="00B36CA3"/>
    <w:rsid w:val="00B43407"/>
    <w:rsid w:val="00B52E80"/>
    <w:rsid w:val="00B60D7F"/>
    <w:rsid w:val="00B613FA"/>
    <w:rsid w:val="00B62122"/>
    <w:rsid w:val="00B81512"/>
    <w:rsid w:val="00B9284F"/>
    <w:rsid w:val="00B94870"/>
    <w:rsid w:val="00BA0043"/>
    <w:rsid w:val="00BA0907"/>
    <w:rsid w:val="00BA5EB9"/>
    <w:rsid w:val="00BA6696"/>
    <w:rsid w:val="00BA6B6F"/>
    <w:rsid w:val="00BB0650"/>
    <w:rsid w:val="00BE6CA2"/>
    <w:rsid w:val="00C21E8E"/>
    <w:rsid w:val="00C36D0F"/>
    <w:rsid w:val="00C61754"/>
    <w:rsid w:val="00C62ECC"/>
    <w:rsid w:val="00C66980"/>
    <w:rsid w:val="00C733D9"/>
    <w:rsid w:val="00C834C6"/>
    <w:rsid w:val="00CC0C2E"/>
    <w:rsid w:val="00CC5218"/>
    <w:rsid w:val="00CE59DF"/>
    <w:rsid w:val="00CF42CA"/>
    <w:rsid w:val="00CF4AE0"/>
    <w:rsid w:val="00D0730B"/>
    <w:rsid w:val="00D1401E"/>
    <w:rsid w:val="00D3136C"/>
    <w:rsid w:val="00D31CD2"/>
    <w:rsid w:val="00D343E9"/>
    <w:rsid w:val="00D65F19"/>
    <w:rsid w:val="00D71D0E"/>
    <w:rsid w:val="00D76805"/>
    <w:rsid w:val="00D80CBC"/>
    <w:rsid w:val="00D85A34"/>
    <w:rsid w:val="00D925E5"/>
    <w:rsid w:val="00D96D4D"/>
    <w:rsid w:val="00DB46DD"/>
    <w:rsid w:val="00DB7361"/>
    <w:rsid w:val="00DF0A45"/>
    <w:rsid w:val="00E17F79"/>
    <w:rsid w:val="00E543C2"/>
    <w:rsid w:val="00E5473F"/>
    <w:rsid w:val="00E67002"/>
    <w:rsid w:val="00E711C3"/>
    <w:rsid w:val="00E7550A"/>
    <w:rsid w:val="00E966AE"/>
    <w:rsid w:val="00EC363B"/>
    <w:rsid w:val="00EC3701"/>
    <w:rsid w:val="00ED58C3"/>
    <w:rsid w:val="00F06C0C"/>
    <w:rsid w:val="00F2044A"/>
    <w:rsid w:val="00F26150"/>
    <w:rsid w:val="00F266FB"/>
    <w:rsid w:val="00F34C7C"/>
    <w:rsid w:val="00F40C80"/>
    <w:rsid w:val="00F50CD4"/>
    <w:rsid w:val="00F54F87"/>
    <w:rsid w:val="00F84A83"/>
    <w:rsid w:val="00F91846"/>
    <w:rsid w:val="00F96D56"/>
    <w:rsid w:val="00FA2B8A"/>
    <w:rsid w:val="00FC3E86"/>
    <w:rsid w:val="00FC4765"/>
    <w:rsid w:val="00FD642C"/>
    <w:rsid w:val="00FE7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355C4E38"/>
  <w15:docId w15:val="{5CE63C4B-7642-4800-9851-CEA161D2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3F9"/>
    <w:rPr>
      <w:rFonts w:ascii="Arial" w:hAnsi="Arial"/>
      <w:sz w:val="22"/>
      <w:szCs w:val="24"/>
    </w:rPr>
  </w:style>
  <w:style w:type="paragraph" w:styleId="Heading1">
    <w:name w:val="heading 1"/>
    <w:basedOn w:val="Normal"/>
    <w:next w:val="Normal"/>
    <w:link w:val="Heading1Char"/>
    <w:uiPriority w:val="1"/>
    <w:qFormat/>
    <w:rsid w:val="005343F9"/>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qFormat/>
    <w:rsid w:val="005343F9"/>
    <w:pPr>
      <w:keepNext/>
      <w:spacing w:before="240" w:after="60"/>
      <w:outlineLvl w:val="1"/>
    </w:pPr>
    <w:rPr>
      <w:rFonts w:cs="Arial"/>
      <w:b/>
      <w:bCs/>
      <w:iCs/>
      <w:sz w:val="24"/>
      <w:szCs w:val="28"/>
    </w:rPr>
  </w:style>
  <w:style w:type="paragraph" w:styleId="Heading3">
    <w:name w:val="heading 3"/>
    <w:basedOn w:val="Normal"/>
    <w:next w:val="Normal"/>
    <w:qFormat/>
    <w:rsid w:val="005343F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656C9D"/>
    <w:rPr>
      <w:rFonts w:ascii="Courier New" w:hAnsi="Courier New" w:cs="Courier New"/>
      <w:sz w:val="20"/>
      <w:szCs w:val="20"/>
    </w:rPr>
  </w:style>
  <w:style w:type="paragraph" w:styleId="BodyText">
    <w:name w:val="Body Text"/>
    <w:basedOn w:val="Normal"/>
    <w:link w:val="BodyTextChar"/>
    <w:qFormat/>
    <w:rsid w:val="005343F9"/>
    <w:pPr>
      <w:spacing w:after="120"/>
      <w:ind w:left="720" w:hanging="720"/>
    </w:pPr>
  </w:style>
  <w:style w:type="paragraph" w:styleId="Header">
    <w:name w:val="header"/>
    <w:basedOn w:val="Normal"/>
    <w:rsid w:val="005343F9"/>
    <w:pPr>
      <w:tabs>
        <w:tab w:val="center" w:pos="4153"/>
        <w:tab w:val="right" w:pos="8306"/>
      </w:tabs>
      <w:jc w:val="center"/>
    </w:pPr>
    <w:rPr>
      <w:sz w:val="18"/>
    </w:rPr>
  </w:style>
  <w:style w:type="paragraph" w:styleId="ListBullet4">
    <w:name w:val="List Bullet 4"/>
    <w:basedOn w:val="Normal"/>
    <w:rsid w:val="005343F9"/>
    <w:pPr>
      <w:numPr>
        <w:numId w:val="1"/>
      </w:numPr>
    </w:pPr>
  </w:style>
  <w:style w:type="character" w:customStyle="1" w:styleId="Heading1Char">
    <w:name w:val="Heading 1 Char"/>
    <w:link w:val="Heading1"/>
    <w:rsid w:val="00144F4D"/>
    <w:rPr>
      <w:rFonts w:ascii="Arial" w:hAnsi="Arial" w:cs="Arial"/>
      <w:b/>
      <w:bCs/>
      <w:kern w:val="32"/>
      <w:sz w:val="28"/>
      <w:szCs w:val="32"/>
      <w:lang w:val="en-GB" w:eastAsia="en-GB" w:bidi="ar-SA"/>
    </w:rPr>
  </w:style>
  <w:style w:type="paragraph" w:styleId="Footer">
    <w:name w:val="footer"/>
    <w:basedOn w:val="Normal"/>
    <w:rsid w:val="007224F0"/>
    <w:pPr>
      <w:tabs>
        <w:tab w:val="center" w:pos="4153"/>
        <w:tab w:val="right" w:pos="8306"/>
      </w:tabs>
    </w:pPr>
  </w:style>
  <w:style w:type="paragraph" w:styleId="BalloonText">
    <w:name w:val="Balloon Text"/>
    <w:basedOn w:val="Normal"/>
    <w:semiHidden/>
    <w:rsid w:val="00305BF8"/>
    <w:rPr>
      <w:rFonts w:ascii="Tahoma" w:hAnsi="Tahoma" w:cs="Tahoma"/>
      <w:sz w:val="16"/>
      <w:szCs w:val="16"/>
    </w:rPr>
  </w:style>
  <w:style w:type="character" w:styleId="PageNumber">
    <w:name w:val="page number"/>
    <w:basedOn w:val="DefaultParagraphFont"/>
    <w:rsid w:val="0043614F"/>
  </w:style>
  <w:style w:type="paragraph" w:styleId="NormalWeb">
    <w:name w:val="Normal (Web)"/>
    <w:basedOn w:val="Normal"/>
    <w:uiPriority w:val="99"/>
    <w:rsid w:val="00887902"/>
    <w:pPr>
      <w:spacing w:before="100" w:beforeAutospacing="1" w:after="100" w:afterAutospacing="1"/>
    </w:pPr>
    <w:rPr>
      <w:rFonts w:ascii="Times New Roman" w:hAnsi="Times New Roman"/>
      <w:sz w:val="24"/>
      <w:lang w:val="en-US" w:eastAsia="en-US"/>
    </w:rPr>
  </w:style>
  <w:style w:type="paragraph" w:customStyle="1" w:styleId="aLCPSubhead">
    <w:name w:val="a LCP Subhead"/>
    <w:autoRedefine/>
    <w:rsid w:val="00C21E8E"/>
    <w:pPr>
      <w:ind w:left="680" w:hanging="680"/>
    </w:pPr>
    <w:rPr>
      <w:rFonts w:ascii="Arial" w:hAnsi="Arial" w:cs="Arial"/>
      <w:b/>
      <w:sz w:val="24"/>
      <w:lang w:eastAsia="en-US"/>
    </w:rPr>
  </w:style>
  <w:style w:type="character" w:styleId="Hyperlink">
    <w:name w:val="Hyperlink"/>
    <w:rsid w:val="00057639"/>
    <w:rPr>
      <w:color w:val="0000FF"/>
      <w:u w:val="single"/>
    </w:rPr>
  </w:style>
  <w:style w:type="paragraph" w:styleId="Title">
    <w:name w:val="Title"/>
    <w:basedOn w:val="Normal"/>
    <w:link w:val="TitleChar"/>
    <w:qFormat/>
    <w:rsid w:val="00723558"/>
    <w:pPr>
      <w:overflowPunct w:val="0"/>
      <w:autoSpaceDE w:val="0"/>
      <w:autoSpaceDN w:val="0"/>
      <w:adjustRightInd w:val="0"/>
      <w:jc w:val="center"/>
      <w:textAlignment w:val="baseline"/>
    </w:pPr>
    <w:rPr>
      <w:rFonts w:ascii="Times New Roman" w:hAnsi="Times New Roman"/>
      <w:sz w:val="28"/>
      <w:szCs w:val="20"/>
    </w:rPr>
  </w:style>
  <w:style w:type="character" w:customStyle="1" w:styleId="TitleChar">
    <w:name w:val="Title Char"/>
    <w:link w:val="Title"/>
    <w:rsid w:val="00723558"/>
    <w:rPr>
      <w:sz w:val="28"/>
    </w:rPr>
  </w:style>
  <w:style w:type="paragraph" w:styleId="ListParagraph">
    <w:name w:val="List Paragraph"/>
    <w:basedOn w:val="Normal"/>
    <w:uiPriority w:val="34"/>
    <w:qFormat/>
    <w:rsid w:val="000965C9"/>
    <w:pPr>
      <w:ind w:left="720"/>
    </w:pPr>
  </w:style>
  <w:style w:type="paragraph" w:customStyle="1" w:styleId="PolicyBullets">
    <w:name w:val="Policy Bullets"/>
    <w:basedOn w:val="ListParagraph"/>
    <w:link w:val="PolicyBulletsChar"/>
    <w:qFormat/>
    <w:rsid w:val="002579AA"/>
    <w:pPr>
      <w:numPr>
        <w:numId w:val="2"/>
      </w:numPr>
      <w:spacing w:after="120" w:line="276" w:lineRule="auto"/>
      <w:contextualSpacing/>
    </w:pPr>
    <w:rPr>
      <w:rFonts w:eastAsia="Arial"/>
      <w:szCs w:val="22"/>
      <w:lang w:eastAsia="en-US"/>
    </w:rPr>
  </w:style>
  <w:style w:type="character" w:customStyle="1" w:styleId="PolicyBulletsChar">
    <w:name w:val="Policy Bullets Char"/>
    <w:link w:val="PolicyBullets"/>
    <w:rsid w:val="002579AA"/>
    <w:rPr>
      <w:rFonts w:ascii="Arial" w:eastAsia="Arial" w:hAnsi="Arial"/>
      <w:sz w:val="22"/>
      <w:szCs w:val="22"/>
      <w:lang w:eastAsia="en-US"/>
    </w:rPr>
  </w:style>
  <w:style w:type="paragraph" w:customStyle="1" w:styleId="Style2">
    <w:name w:val="Style2"/>
    <w:basedOn w:val="Heading1"/>
    <w:link w:val="Style2Char"/>
    <w:qFormat/>
    <w:rsid w:val="002579AA"/>
    <w:pPr>
      <w:keepNext w:val="0"/>
      <w:spacing w:before="0" w:after="200" w:line="276" w:lineRule="auto"/>
      <w:ind w:left="792" w:hanging="432"/>
      <w:jc w:val="left"/>
    </w:pPr>
    <w:rPr>
      <w:rFonts w:eastAsia="Arial"/>
      <w:b w:val="0"/>
      <w:bCs w:val="0"/>
      <w:kern w:val="0"/>
      <w:sz w:val="22"/>
      <w:lang w:eastAsia="en-US"/>
    </w:rPr>
  </w:style>
  <w:style w:type="character" w:customStyle="1" w:styleId="Style2Char">
    <w:name w:val="Style2 Char"/>
    <w:link w:val="Style2"/>
    <w:rsid w:val="002579AA"/>
    <w:rPr>
      <w:rFonts w:ascii="Arial" w:eastAsia="Arial" w:hAnsi="Arial" w:cs="Arial"/>
      <w:sz w:val="22"/>
      <w:szCs w:val="32"/>
      <w:lang w:eastAsia="en-US"/>
    </w:rPr>
  </w:style>
  <w:style w:type="paragraph" w:customStyle="1" w:styleId="PolicyLevel3">
    <w:name w:val="Policy Level 3"/>
    <w:basedOn w:val="Style2"/>
    <w:qFormat/>
    <w:rsid w:val="002579AA"/>
    <w:pPr>
      <w:tabs>
        <w:tab w:val="num" w:pos="2160"/>
      </w:tabs>
      <w:ind w:left="2160" w:hanging="360"/>
    </w:pPr>
  </w:style>
  <w:style w:type="numbering" w:customStyle="1" w:styleId="Style1">
    <w:name w:val="Style1"/>
    <w:basedOn w:val="NoList"/>
    <w:uiPriority w:val="99"/>
    <w:rsid w:val="002579AA"/>
    <w:pPr>
      <w:numPr>
        <w:numId w:val="3"/>
      </w:numPr>
    </w:pPr>
  </w:style>
  <w:style w:type="paragraph" w:styleId="NoSpacing">
    <w:name w:val="No Spacing"/>
    <w:link w:val="NoSpacingChar"/>
    <w:uiPriority w:val="1"/>
    <w:qFormat/>
    <w:rsid w:val="002579AA"/>
    <w:rPr>
      <w:rFonts w:ascii="Arial" w:hAnsi="Arial"/>
      <w:sz w:val="22"/>
      <w:szCs w:val="22"/>
      <w:lang w:val="en-US" w:eastAsia="ja-JP"/>
    </w:rPr>
  </w:style>
  <w:style w:type="character" w:customStyle="1" w:styleId="NoSpacingChar">
    <w:name w:val="No Spacing Char"/>
    <w:link w:val="NoSpacing"/>
    <w:uiPriority w:val="1"/>
    <w:rsid w:val="002579AA"/>
    <w:rPr>
      <w:rFonts w:ascii="Arial" w:hAnsi="Arial"/>
      <w:sz w:val="22"/>
      <w:szCs w:val="22"/>
      <w:lang w:val="en-US" w:eastAsia="ja-JP"/>
    </w:rPr>
  </w:style>
  <w:style w:type="paragraph" w:customStyle="1" w:styleId="Default">
    <w:name w:val="Default"/>
    <w:rsid w:val="00CC5218"/>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CC5218"/>
    <w:rPr>
      <w:rFonts w:ascii="Arial" w:hAnsi="Arial"/>
      <w:sz w:val="22"/>
      <w:szCs w:val="24"/>
    </w:rPr>
  </w:style>
  <w:style w:type="paragraph" w:customStyle="1" w:styleId="NumberedParagraphs">
    <w:name w:val="Numbered Paragraphs"/>
    <w:basedOn w:val="Normal"/>
    <w:rsid w:val="00877B14"/>
    <w:pPr>
      <w:numPr>
        <w:numId w:val="4"/>
      </w:numPr>
      <w:spacing w:before="70" w:after="70" w:line="280" w:lineRule="atLeast"/>
    </w:pPr>
    <w:rPr>
      <w:sz w:val="20"/>
      <w:szCs w:val="20"/>
      <w:lang w:eastAsia="en-US"/>
    </w:rPr>
  </w:style>
  <w:style w:type="character" w:customStyle="1" w:styleId="Heading2Char">
    <w:name w:val="Heading 2 Char"/>
    <w:link w:val="Heading2"/>
    <w:rsid w:val="00877B14"/>
    <w:rPr>
      <w:rFonts w:ascii="Arial" w:hAnsi="Arial" w:cs="Arial"/>
      <w:b/>
      <w:bCs/>
      <w:iCs/>
      <w:sz w:val="24"/>
      <w:szCs w:val="28"/>
    </w:rPr>
  </w:style>
  <w:style w:type="paragraph" w:customStyle="1" w:styleId="aLCPBodytext">
    <w:name w:val="a LCP Body text"/>
    <w:autoRedefine/>
    <w:rsid w:val="00C21E8E"/>
    <w:pPr>
      <w:ind w:left="680" w:hanging="680"/>
    </w:pPr>
    <w:rPr>
      <w:rFonts w:ascii="Arial" w:hAnsi="Arial" w:cs="Arial"/>
      <w:b/>
      <w:lang w:eastAsia="en-US"/>
    </w:rPr>
  </w:style>
  <w:style w:type="paragraph" w:styleId="BodyText2">
    <w:name w:val="Body Text 2"/>
    <w:basedOn w:val="Normal"/>
    <w:link w:val="BodyText2Char"/>
    <w:unhideWhenUsed/>
    <w:rsid w:val="00F96D56"/>
    <w:pPr>
      <w:spacing w:after="120" w:line="480" w:lineRule="auto"/>
    </w:pPr>
  </w:style>
  <w:style w:type="character" w:customStyle="1" w:styleId="BodyText2Char">
    <w:name w:val="Body Text 2 Char"/>
    <w:basedOn w:val="DefaultParagraphFont"/>
    <w:link w:val="BodyText2"/>
    <w:rsid w:val="00F96D56"/>
    <w:rPr>
      <w:rFonts w:ascii="Arial" w:hAnsi="Arial"/>
      <w:sz w:val="22"/>
      <w:szCs w:val="24"/>
    </w:rPr>
  </w:style>
  <w:style w:type="paragraph" w:customStyle="1" w:styleId="Caption1">
    <w:name w:val="Caption 1"/>
    <w:basedOn w:val="Normal"/>
    <w:qFormat/>
    <w:rsid w:val="000C3975"/>
    <w:pPr>
      <w:spacing w:before="120" w:after="120"/>
    </w:pPr>
    <w:rPr>
      <w:rFonts w:eastAsia="MS Mincho"/>
      <w:i/>
      <w:color w:val="F15F22"/>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7974">
      <w:bodyDiv w:val="1"/>
      <w:marLeft w:val="0"/>
      <w:marRight w:val="0"/>
      <w:marTop w:val="0"/>
      <w:marBottom w:val="0"/>
      <w:divBdr>
        <w:top w:val="none" w:sz="0" w:space="0" w:color="auto"/>
        <w:left w:val="none" w:sz="0" w:space="0" w:color="auto"/>
        <w:bottom w:val="none" w:sz="0" w:space="0" w:color="auto"/>
        <w:right w:val="none" w:sz="0" w:space="0" w:color="auto"/>
      </w:divBdr>
      <w:divsChild>
        <w:div w:id="1977368404">
          <w:marLeft w:val="0"/>
          <w:marRight w:val="0"/>
          <w:marTop w:val="0"/>
          <w:marBottom w:val="0"/>
          <w:divBdr>
            <w:top w:val="none" w:sz="0" w:space="0" w:color="auto"/>
            <w:left w:val="none" w:sz="0" w:space="0" w:color="auto"/>
            <w:bottom w:val="none" w:sz="0" w:space="0" w:color="auto"/>
            <w:right w:val="none" w:sz="0" w:space="0" w:color="auto"/>
          </w:divBdr>
        </w:div>
      </w:divsChild>
    </w:div>
    <w:div w:id="82579530">
      <w:bodyDiv w:val="1"/>
      <w:marLeft w:val="0"/>
      <w:marRight w:val="0"/>
      <w:marTop w:val="0"/>
      <w:marBottom w:val="0"/>
      <w:divBdr>
        <w:top w:val="none" w:sz="0" w:space="0" w:color="auto"/>
        <w:left w:val="none" w:sz="0" w:space="0" w:color="auto"/>
        <w:bottom w:val="none" w:sz="0" w:space="0" w:color="auto"/>
        <w:right w:val="none" w:sz="0" w:space="0" w:color="auto"/>
      </w:divBdr>
      <w:divsChild>
        <w:div w:id="939873363">
          <w:marLeft w:val="0"/>
          <w:marRight w:val="0"/>
          <w:marTop w:val="0"/>
          <w:marBottom w:val="0"/>
          <w:divBdr>
            <w:top w:val="none" w:sz="0" w:space="0" w:color="auto"/>
            <w:left w:val="none" w:sz="0" w:space="0" w:color="auto"/>
            <w:bottom w:val="none" w:sz="0" w:space="0" w:color="auto"/>
            <w:right w:val="none" w:sz="0" w:space="0" w:color="auto"/>
          </w:divBdr>
        </w:div>
      </w:divsChild>
    </w:div>
    <w:div w:id="252252281">
      <w:bodyDiv w:val="1"/>
      <w:marLeft w:val="0"/>
      <w:marRight w:val="0"/>
      <w:marTop w:val="0"/>
      <w:marBottom w:val="0"/>
      <w:divBdr>
        <w:top w:val="none" w:sz="0" w:space="0" w:color="auto"/>
        <w:left w:val="none" w:sz="0" w:space="0" w:color="auto"/>
        <w:bottom w:val="none" w:sz="0" w:space="0" w:color="auto"/>
        <w:right w:val="none" w:sz="0" w:space="0" w:color="auto"/>
      </w:divBdr>
      <w:divsChild>
        <w:div w:id="196895771">
          <w:marLeft w:val="0"/>
          <w:marRight w:val="0"/>
          <w:marTop w:val="0"/>
          <w:marBottom w:val="0"/>
          <w:divBdr>
            <w:top w:val="none" w:sz="0" w:space="0" w:color="auto"/>
            <w:left w:val="none" w:sz="0" w:space="0" w:color="auto"/>
            <w:bottom w:val="none" w:sz="0" w:space="0" w:color="auto"/>
            <w:right w:val="none" w:sz="0" w:space="0" w:color="auto"/>
          </w:divBdr>
        </w:div>
      </w:divsChild>
    </w:div>
    <w:div w:id="285083700">
      <w:bodyDiv w:val="1"/>
      <w:marLeft w:val="0"/>
      <w:marRight w:val="0"/>
      <w:marTop w:val="0"/>
      <w:marBottom w:val="0"/>
      <w:divBdr>
        <w:top w:val="none" w:sz="0" w:space="0" w:color="auto"/>
        <w:left w:val="none" w:sz="0" w:space="0" w:color="auto"/>
        <w:bottom w:val="none" w:sz="0" w:space="0" w:color="auto"/>
        <w:right w:val="none" w:sz="0" w:space="0" w:color="auto"/>
      </w:divBdr>
      <w:divsChild>
        <w:div w:id="1040284925">
          <w:marLeft w:val="0"/>
          <w:marRight w:val="0"/>
          <w:marTop w:val="0"/>
          <w:marBottom w:val="0"/>
          <w:divBdr>
            <w:top w:val="none" w:sz="0" w:space="0" w:color="auto"/>
            <w:left w:val="none" w:sz="0" w:space="0" w:color="auto"/>
            <w:bottom w:val="none" w:sz="0" w:space="0" w:color="auto"/>
            <w:right w:val="none" w:sz="0" w:space="0" w:color="auto"/>
          </w:divBdr>
        </w:div>
      </w:divsChild>
    </w:div>
    <w:div w:id="381059035">
      <w:bodyDiv w:val="1"/>
      <w:marLeft w:val="0"/>
      <w:marRight w:val="0"/>
      <w:marTop w:val="0"/>
      <w:marBottom w:val="0"/>
      <w:divBdr>
        <w:top w:val="none" w:sz="0" w:space="0" w:color="auto"/>
        <w:left w:val="none" w:sz="0" w:space="0" w:color="auto"/>
        <w:bottom w:val="none" w:sz="0" w:space="0" w:color="auto"/>
        <w:right w:val="none" w:sz="0" w:space="0" w:color="auto"/>
      </w:divBdr>
      <w:divsChild>
        <w:div w:id="182476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Admin\Templates\Policies%20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Policies 4 template</Template>
  <TotalTime>1</TotalTime>
  <Pages>4</Pages>
  <Words>1845</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Policy on Assessment</vt:lpstr>
    </vt:vector>
  </TitlesOfParts>
  <Company>Microsoft</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Assessment</dc:title>
  <dc:creator>Pamela Hudson</dc:creator>
  <cp:lastModifiedBy>pkeen</cp:lastModifiedBy>
  <cp:revision>2</cp:revision>
  <cp:lastPrinted>2011-09-22T11:54:00Z</cp:lastPrinted>
  <dcterms:created xsi:type="dcterms:W3CDTF">2023-11-21T15:02:00Z</dcterms:created>
  <dcterms:modified xsi:type="dcterms:W3CDTF">2023-11-21T15:02:00Z</dcterms:modified>
</cp:coreProperties>
</file>